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A3" w:rsidRDefault="009565FB">
      <w:pPr>
        <w:pStyle w:val="Standard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:rsidR="000106A3" w:rsidRDefault="009565FB">
      <w:pPr>
        <w:pStyle w:val="Standard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0106A3" w:rsidRDefault="000106A3">
      <w:pPr>
        <w:pStyle w:val="Standard"/>
        <w:spacing w:line="360" w:lineRule="auto"/>
        <w:jc w:val="both"/>
        <w:rPr>
          <w:sz w:val="24"/>
          <w:szCs w:val="24"/>
        </w:rPr>
      </w:pPr>
    </w:p>
    <w:p w:rsidR="000106A3" w:rsidRDefault="009565FB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Oświadczam, że szkice koncepcyjne są wynikiem mojej oryginalnej twórczości i nie naruszają praw osób trzecich, w szczególności praw autorskich oraz dóbr </w:t>
      </w:r>
      <w:r>
        <w:rPr>
          <w:sz w:val="24"/>
          <w:szCs w:val="24"/>
        </w:rPr>
        <w:t>osobistych, jak również, iż osobiste i majątkowe prawa autorskie do szkiców koncepcyjnych nie są ograniczone jakimikolwiek prawami osób trzecich. Oświadczam ponadto, że szkice koncepcyjne nie były publicznie rozpowszechnione lub udostępnione za pośrednictw</w:t>
      </w:r>
      <w:r>
        <w:rPr>
          <w:sz w:val="24"/>
          <w:szCs w:val="24"/>
        </w:rPr>
        <w:t>em jakichkolwiek środków przekazu lub rozpowszechniania.</w:t>
      </w:r>
    </w:p>
    <w:p w:rsidR="000106A3" w:rsidRDefault="009565FB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iż upoważniam Gminę Barczewo do rozporządzania oraz korzystania z przedstawionych szkiców koncepcyjnych w zakresie praw autorskich do dzieła, bez żadnych ograniczeń czasowyc</w:t>
      </w:r>
      <w:r>
        <w:rPr>
          <w:sz w:val="24"/>
          <w:szCs w:val="24"/>
        </w:rPr>
        <w:t>h i terytorialnych, na wszelkich znanych w chwili składania oferty polach eksploatacji.</w:t>
      </w:r>
    </w:p>
    <w:p w:rsidR="000106A3" w:rsidRDefault="009565FB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Wskazane upoważnienie może być przenoszone na osoby trzecie bez konieczności uzyskiwania odrębnej zgody.</w:t>
      </w:r>
    </w:p>
    <w:p w:rsidR="000106A3" w:rsidRDefault="000106A3">
      <w:pPr>
        <w:pStyle w:val="Standard"/>
        <w:spacing w:line="360" w:lineRule="auto"/>
        <w:jc w:val="both"/>
        <w:rPr>
          <w:sz w:val="24"/>
          <w:szCs w:val="24"/>
        </w:rPr>
      </w:pPr>
    </w:p>
    <w:p w:rsidR="000106A3" w:rsidRDefault="009565FB">
      <w:pPr>
        <w:pStyle w:val="Standard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Czytelny podpis</w:t>
      </w:r>
      <w:r w:rsidR="004A738C">
        <w:rPr>
          <w:sz w:val="24"/>
          <w:szCs w:val="24"/>
        </w:rPr>
        <w:t xml:space="preserve"> i data</w:t>
      </w:r>
      <w:bookmarkStart w:id="0" w:name="_GoBack"/>
      <w:bookmarkEnd w:id="0"/>
    </w:p>
    <w:sectPr w:rsidR="000106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FB" w:rsidRDefault="009565FB">
      <w:pPr>
        <w:spacing w:after="0" w:line="240" w:lineRule="auto"/>
      </w:pPr>
      <w:r>
        <w:separator/>
      </w:r>
    </w:p>
  </w:endnote>
  <w:endnote w:type="continuationSeparator" w:id="0">
    <w:p w:rsidR="009565FB" w:rsidRDefault="0095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FB" w:rsidRDefault="009565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65FB" w:rsidRDefault="00956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06A3"/>
    <w:rsid w:val="000106A3"/>
    <w:rsid w:val="004A738C"/>
    <w:rsid w:val="009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2018-04-20T12:22:00Z</cp:lastPrinted>
  <dcterms:created xsi:type="dcterms:W3CDTF">2018-04-17T11:33:00Z</dcterms:created>
  <dcterms:modified xsi:type="dcterms:W3CDTF">2018-06-05T06:12:00Z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LGD Południowa Warmia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