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SPECYFIKACJA ISTOTNYCH WARUNKÓW ZAMÓWIENIA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Znak sprawy:</w:t>
        <w:br/>
        <w:t>MZOIZ 343.3.2018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PRZETARG NIEOGRANICZONY</w:t>
        <w:b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 wartości mniejszej od kwoty określonej w przepisach wydanych na podstawie art. 11 ust.8 , zgodnie z przepisami ustawy z dnia 29 stycznia 2004 r. prawo zamówień publicznych (Dz.U. z 2018.1986 z póź. zmianami) na: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dowóz dzieci niepełnosprawnych do szkół i sprawowanie opieki nad nimi </w:t>
        <w:br/>
        <w:t>z terenu Gminy Barczewo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Przetarg nieograniczony o wartości mniejszej niż kwoty określone w przepisach wydanych na podstawie art. 11 ust.8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1.Zamawiający: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Miejski Zespół Oświaty i Zdrowia w Barczewie, </w:t>
        <w:br/>
        <w:t>ul. Plac Ratuszowy 1,  11 – 010 Barczewo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Województwo Warmińsko-Mazurskie</w:t>
        <w:br/>
        <w:br/>
        <w:t>Tel. 895148346 wew. 95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REGON: 510409059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NIP: 739-27-91-418</w:t>
      </w:r>
    </w:p>
    <w:p>
      <w:pPr>
        <w:pStyle w:val="Normal"/>
        <w:rPr/>
      </w:pPr>
      <w:r>
        <w:rPr>
          <w:sz w:val="24"/>
          <w:szCs w:val="24"/>
        </w:rPr>
        <w:t>zwany dalej ZAMAWIAJĄCYM, ogłasza przetarg nieograniczony na: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dowóz dzieci niepełnosprawnych do szkół i sprawowanie opieki nad nimi </w:t>
        <w:br/>
        <w:t>z terenu Gminy Barczewo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 okresie od dnia podpisania umowy do 31.12.2021r.</w:t>
      </w:r>
    </w:p>
    <w:p>
      <w:pPr>
        <w:sectPr>
          <w:headerReference w:type="default" r:id="rId2"/>
          <w:type w:val="nextPage"/>
          <w:pgSz w:w="11906" w:h="16838"/>
          <w:pgMar w:left="1440" w:right="1591" w:header="708" w:top="1951" w:footer="0" w:bottom="1181" w:gutter="0"/>
          <w:pgNumType w:fmt="decimal"/>
          <w:formProt w:val="false"/>
          <w:textDirection w:val="lrTb"/>
          <w:docGrid w:type="default" w:linePitch="249" w:charSpace="2047"/>
        </w:sect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Kod CPV – </w:t>
      </w:r>
      <w:r>
        <w:rPr>
          <w:rFonts w:cs="Arial" w:ascii="Arial" w:hAnsi="Arial"/>
          <w:bCs/>
        </w:rPr>
        <w:t>60113400-7</w:t>
      </w:r>
      <w:r>
        <w:rPr>
          <w:sz w:val="24"/>
          <w:szCs w:val="24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Specyfikacja Istotnych Warunków Zamówienia (SIWZ), spis treści: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1.Informacje ogólne.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2.Tryb udzielenia zamówienia;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3.Opis przedmiotu zamówienia;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4.Termin wykonania zamówienia;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5.Warunki udziału w postępowaniu;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6.Podstawy wykluczenia Wykonawcy;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7.Wykaz oświadczeń lub dokumentów, potwierdzających spełnianie warunków udziału w </w:t>
        <w:br/>
        <w:t xml:space="preserve">    postępowaniu oraz brak podstaw wykluczenia, a także inne dokumenty składane</w:t>
        <w:br/>
        <w:t xml:space="preserve">    w postępowaniu o udzielenie zamówienia publicznego;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8.Informacje o sposobie porozumiewania się zamawiającego z wykonawcami;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9.Wymagania dotyczące wadium;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10.Termin związania ofertą;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11.Opis sposobu przygotowywania ofert;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12.Miejsce oraz termin składania i otwarcia ofert;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13.Opis sposobu obliczenia ceny;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14.Opis kryteriów, którymi zamawiający będzie się kierował przy wyborze oferty, wraz z</w:t>
        <w:br/>
        <w:t xml:space="preserve">   podaniem wag tych kryteriów i sposobu oceny ofert;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15.Informacje o formalnościach, jakie powinny zostać dopełnione po wyborze oferty w celu </w:t>
        <w:br/>
        <w:t xml:space="preserve">   zawarcia umowy w sprawie zamówienia publicznego;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16.Wymagania dotyczące zabezpieczenia należytego wykonania umowy;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17.Wzór umowy;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18.Pouczenie o środkach ochrony prawnej przysługujących Wykonawcy w toku postępowania </w:t>
        <w:br/>
        <w:t xml:space="preserve">   o udzielenie zamówienia;</w:t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5947410</wp:posOffset>
                </wp:positionH>
                <wp:positionV relativeFrom="paragraph">
                  <wp:posOffset>5962015</wp:posOffset>
                </wp:positionV>
                <wp:extent cx="2540" cy="2540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8.3pt,469.45pt" to="468.35pt,469.5pt" ID="Obraz1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 xml:space="preserve">19.Informacje uzupełniające. </w:t>
      </w:r>
      <w:r>
        <w:br w:type="page"/>
      </w:r>
    </w:p>
    <w:p>
      <w:pPr>
        <w:pStyle w:val="Normal"/>
        <w:rPr>
          <w:sz w:val="24"/>
          <w:szCs w:val="24"/>
        </w:rPr>
      </w:pPr>
      <w:r>
        <w:rPr>
          <w:b/>
          <w:iCs/>
          <w:color w:val="000000"/>
          <w:spacing w:val="-5"/>
          <w:sz w:val="24"/>
          <w:szCs w:val="24"/>
        </w:rPr>
        <w:t>Informacje ogólne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Nazwa oraz adres Zamawiającego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Miejski Zespół Oświaty i Zdrowia w Barczewie, </w:t>
        <w:br/>
        <w:t>ul. Plac Ratuszowy 1  11 – 010 Barczewo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Województwo Warmińsko-Mazurskie</w:t>
        <w:br/>
        <w:br/>
        <w:t>Tel. 895148346 wew. 95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REGON: 510409059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Godziny pracy: w dni robocze od poniedziałku do piątku w godz. 8:00 – 15:00 </w:t>
        <w:br/>
      </w:r>
      <w:r>
        <w:rPr>
          <w:b/>
          <w:color w:val="000000"/>
          <w:spacing w:val="-1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iCs/>
          <w:color w:val="000000"/>
          <w:sz w:val="24"/>
          <w:szCs w:val="24"/>
        </w:rPr>
        <w:t>Tryb udzielenia zamówienia</w:t>
      </w:r>
    </w:p>
    <w:p>
      <w:pPr>
        <w:pStyle w:val="Normal"/>
        <w:rPr>
          <w:color w:val="000000"/>
          <w:spacing w:val="-2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1.Postępowanie prowadzone jest zgodnie z przepisami ustawy z dnia 29 stycznia 2004 roku </w:t>
      </w:r>
      <w:r>
        <w:rPr>
          <w:color w:val="000000"/>
          <w:spacing w:val="-3"/>
          <w:sz w:val="24"/>
          <w:szCs w:val="24"/>
        </w:rPr>
        <w:t xml:space="preserve">Prawo zamówień publicznych (t. j. Dz. U. z 2018.1986 z późn. zm.), a także wydanych </w:t>
      </w:r>
      <w:r>
        <w:rPr>
          <w:color w:val="000000"/>
          <w:spacing w:val="-2"/>
          <w:sz w:val="24"/>
          <w:szCs w:val="24"/>
        </w:rPr>
        <w:t xml:space="preserve">na podstawie niniejszej ustawy Rozporządzeń wykonawczych dotyczących przedmiotowego </w:t>
      </w:r>
      <w:r>
        <w:rPr>
          <w:color w:val="000000"/>
          <w:sz w:val="24"/>
          <w:szCs w:val="24"/>
        </w:rPr>
        <w:t>zamówienia publicznego.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2.Postępowanie o udzielenie zamówienia prowadzone jest w trybie przetargu nieograniczonego o wartości szacunkowej poniżej progów ustalonych na podstawie art. 11 </w:t>
      </w:r>
      <w:r>
        <w:rPr>
          <w:color w:val="000000"/>
          <w:spacing w:val="-3"/>
          <w:sz w:val="24"/>
          <w:szCs w:val="24"/>
        </w:rPr>
        <w:t>ust. 8 ustawy Prawo zamówień publicznych, zwanej dalej „ustawą pzp".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3.Ogłoszenie o prowadzonym postępowaniu zostało zamieszczone w Biuletynie Zamówień </w:t>
      </w:r>
      <w:r>
        <w:rPr>
          <w:color w:val="000000"/>
          <w:sz w:val="24"/>
          <w:szCs w:val="24"/>
        </w:rPr>
        <w:t>Publicznych (Portal) oraz na stronach internetowych: Zamawiającego i Urzędu Miejskiego w Barczewie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3. </w:t>
      </w:r>
      <w:r>
        <w:rPr>
          <w:b/>
          <w:iCs/>
          <w:color w:val="000000"/>
          <w:spacing w:val="-4"/>
          <w:sz w:val="24"/>
          <w:szCs w:val="24"/>
        </w:rPr>
        <w:t>Opis przedmiotu zamówienia</w:t>
      </w:r>
    </w:p>
    <w:p>
      <w:pPr>
        <w:pStyle w:val="NormalWeb"/>
        <w:spacing w:before="280" w:after="0"/>
        <w:rPr/>
      </w:pPr>
      <w:r>
        <w:rPr/>
        <w:t>Przedmiot zamówienia obejmuje:</w:t>
      </w:r>
    </w:p>
    <w:p>
      <w:pPr>
        <w:pStyle w:val="WWNormalnyWeb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 dowóz dzieci niepełnosprawnych do szkół i sprawowanie opieki nad nimi z terenu Gminy Barczewo z przerwami w okresie ferii i dni wolnych od nauki</w:t>
      </w:r>
      <w:r>
        <w:rPr>
          <w:rFonts w:cs="Times New Roman" w:ascii="Times New Roman" w:hAnsi="Times New Roman"/>
          <w:bCs/>
          <w:sz w:val="24"/>
          <w:szCs w:val="24"/>
        </w:rPr>
        <w:br/>
        <w:t>Szacunkowa ilość km około 483x185dni=89355km (w ciągu roku)</w:t>
        <w:br/>
        <w:br/>
        <w:t>Dzieci dowożone będą z terenu Gminy Barczewo do placówek oświatowych w Olsztynie w okresie od dnia podpisania umowy do 31.12.2021r.</w:t>
        <w:br/>
        <w:t>Zamawiający ma prawo w okresie realizacji niniejszego zamówienia, w przypadku uzasadnionych okoliczności, dostosować trasy dowozu do potrzeb dowożonych uczniów, co wiąże się ze zmianą umowy. Dowóz będzie prowadzony jako okazjonalny.</w:t>
      </w:r>
    </w:p>
    <w:p>
      <w:pPr>
        <w:pStyle w:val="NormalWeb"/>
        <w:spacing w:before="280" w:after="0"/>
        <w:jc w:val="left"/>
        <w:rPr/>
      </w:pPr>
      <w:r>
        <w:rPr>
          <w:b/>
        </w:rPr>
        <w:t>3.1.</w:t>
      </w:r>
      <w:r>
        <w:rPr/>
        <w:t>Za prawidłowy przebieg transportu i opieki odpowiada Wykonawca.</w:t>
        <w:br/>
      </w:r>
      <w:r>
        <w:rPr>
          <w:b/>
        </w:rPr>
        <w:t>3.2</w:t>
      </w:r>
      <w:r>
        <w:rPr/>
        <w:t xml:space="preserve">.Wykonawca zobowiązany jest dowozić dzieci samochodem o ilości miejsc siedzących </w:t>
        <w:br/>
      </w:r>
      <w:r>
        <w:rPr>
          <w:color w:val="00000A"/>
        </w:rPr>
        <w:t xml:space="preserve">a) minimum 7 miejsc – samochód przeznaczony do przewozu osób niepełnosprawnych- 1szt. (trasy na terenie Gminy Barczewo). </w:t>
        <w:br/>
        <w:t>b) minimum 19 miejsc – samochód przeznaczony do przewozu osób niepełnosprawnych- 1szt. (trasy na terenie Gminy Barczewo, miasta Olsztyna).</w:t>
        <w:br/>
        <w:t>c)minimum 15 miejsc - w tym 1 lub 2 miejsca z wózkami inwalidzkimi (trasy na terenie Gminy Barczewo i Olsztyna). Samochód przeznaczony do przewozu osób niepełnosprawnych z podnośnikiem lub platformą załadunkową (samochód przystosowany do przewozu osób na wózku inwalidzkim ) - 2 szt.</w:t>
        <w:br/>
        <w:br/>
        <w:t>UWAGA</w:t>
        <w:br/>
        <w:t>1.Samochody uczestniczące w dowozie nie mogą być starsze niż 5 lat (liczy się data produkcji pojazdu)</w:t>
      </w:r>
      <w:r>
        <w:rPr/>
        <w:br/>
        <w:t xml:space="preserve">2.Zamawiający dopuszcza zmianę ceny z 1km w przypadku znaczącej zmiany ceny paliwa, wzroście płac w kraju (wzrost minimalnej krajowej płacy) w drugim lub trzecim roku na podstawie poprzedniego roku w badanych 12 pełnych miesiącach (n.p. od 2.01.2019 do 20.01.2020r. po negocjacjach z ZAMAWIAJĄCYM . WYKONAWCA będzie zobowiązany do pisemnego uzasadnienia wzrostu ceny za 1 km, na które musi wyrazi zgodę ZAMAWIAJĄCY </w:t>
        <w:br/>
        <w:t xml:space="preserve">3.Zamawiający zastrzega , iż minimalna ilość osób przewożonych na wózkach inwalidzkich to </w:t>
        <w:br/>
        <w:t xml:space="preserve">4 osoby (dopuszcza się różne rozwiązania dowozu dzieci na wózkach n.p. 2 pojazdy po dwa wózki, lub 4 pojazdy po 1 wózku lub inne) . o czym będzie decydował ZAMAWIAJĄCY. </w:t>
        <w:br/>
        <w:t>4.Zamawiający zakłada , iż trasy dowozu będą obsługiwane przez 4 pojazdy</w:t>
        <w:br/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3.3.Trasy przejazdu </w:t>
        <w:br/>
        <w:br/>
      </w:r>
      <w:r>
        <w:rPr>
          <w:sz w:val="24"/>
          <w:szCs w:val="24"/>
        </w:rPr>
        <w:t xml:space="preserve">a) TRASA NA TERENIE GMINY BARCZEWO </w:t>
        <w:br/>
      </w:r>
      <w:r>
        <w:rPr>
          <w:color w:val="00000A"/>
          <w:sz w:val="24"/>
          <w:szCs w:val="24"/>
        </w:rPr>
        <w:t>- samochód min. 7 miejsc- 1 samochody(pojazd do przewozu osób niepełnosprawnych „z podnośnikiem lub platformą z min. 1 miejscem do przewozu  wózków z osobą niepełnosprawną jako alternatywa”</w:t>
        <w:br/>
        <w:t>- samochód min. 19 miejsc- 1 samochody(pojazd do przewozu osób niepełnosprawnych „z podnośnikiem lub platformą z min. 1 miejscem do przewozu  wózków z osobą niepełnosprawną jako alternatywa”</w:t>
        <w:br/>
        <w:t>- samochód „bus” przy min 15 miejsc „z podnośnikiem lub platformą z min. 1 miejscem do przewozu  wózków z osobą niepełnosprawną” 2 szt.</w:t>
        <w:br/>
      </w:r>
      <w:r>
        <w:rPr>
          <w:sz w:val="24"/>
          <w:szCs w:val="24"/>
        </w:rPr>
        <w:br/>
        <w:t xml:space="preserve">Trasy dotychczasowe </w:t>
        <w:br/>
        <w:t>1 - Barczewo – Szynowo - Tęguty – Barczewko – Barczewko (kolonia) – Próle - Barczewo (Osiedle Słoneczne) , Olsztyn (Dajtki ul. Traktorowa) (samochód pozostaje w Olsztynie)</w:t>
        <w:br/>
        <w:t>Przewidywane godziny pracy dla dowozu do placówek w Olsztynie 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-6</w:t>
      </w:r>
      <w:r>
        <w:rPr>
          <w:sz w:val="24"/>
          <w:szCs w:val="24"/>
          <w:vertAlign w:val="superscript"/>
        </w:rPr>
        <w:t xml:space="preserve">50’ </w:t>
      </w:r>
      <w:r>
        <w:rPr>
          <w:sz w:val="24"/>
          <w:szCs w:val="24"/>
        </w:rPr>
        <w:t>; 7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- 8</w:t>
      </w:r>
      <w:r>
        <w:rPr>
          <w:sz w:val="24"/>
          <w:szCs w:val="24"/>
          <w:vertAlign w:val="superscript"/>
        </w:rPr>
        <w:t>10</w:t>
        <w:br/>
      </w:r>
      <w:r>
        <w:rPr>
          <w:sz w:val="24"/>
          <w:szCs w:val="24"/>
        </w:rPr>
        <w:t>Przewidywane godziny pracy dla odwozu do mieszkań, „punktów zbiorczych na terenie gm. Barczewo 14</w:t>
      </w:r>
      <w:r>
        <w:rPr>
          <w:sz w:val="24"/>
          <w:szCs w:val="24"/>
          <w:vertAlign w:val="superscript"/>
        </w:rPr>
        <w:t>20</w:t>
      </w:r>
      <w:r>
        <w:rPr>
          <w:sz w:val="24"/>
          <w:szCs w:val="24"/>
        </w:rPr>
        <w:t>-16</w:t>
      </w:r>
      <w:r>
        <w:rPr>
          <w:sz w:val="24"/>
          <w:szCs w:val="24"/>
          <w:vertAlign w:val="superscript"/>
        </w:rPr>
        <w:t>50</w:t>
        <w:br/>
        <w:br/>
      </w:r>
      <w:r>
        <w:rPr>
          <w:sz w:val="24"/>
          <w:szCs w:val="24"/>
        </w:rPr>
        <w:t>2 – Barczewo – Kronowo – Barczewski Dwór – Barczewo (ul. Wojska Polskiego, ul. Warmińska)</w:t>
        <w:br/>
        <w:t xml:space="preserve">Olsztyn (ul. Żołnierska – „Dajtki” ul. Traktorowa – ul. Siewna ) - Barczewo </w:t>
        <w:br/>
        <w:t>Przewidywane godziny pracy dla dowozu do placówek w Olsztynie 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-6</w:t>
      </w:r>
      <w:r>
        <w:rPr>
          <w:sz w:val="24"/>
          <w:szCs w:val="24"/>
          <w:vertAlign w:val="superscript"/>
        </w:rPr>
        <w:t xml:space="preserve">50’ </w:t>
      </w:r>
      <w:r>
        <w:rPr>
          <w:sz w:val="24"/>
          <w:szCs w:val="24"/>
        </w:rPr>
        <w:t>; 7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- 8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br/>
        <w:t>Przewidywane godziny pracy dla odwozu do mieszkań, „punktów zbiorczych na terenie gm. Barczewo 14</w:t>
      </w:r>
      <w:r>
        <w:rPr>
          <w:sz w:val="24"/>
          <w:szCs w:val="24"/>
          <w:vertAlign w:val="superscript"/>
        </w:rPr>
        <w:t>20</w:t>
      </w:r>
      <w:r>
        <w:rPr>
          <w:sz w:val="24"/>
          <w:szCs w:val="24"/>
        </w:rPr>
        <w:t>-16</w:t>
      </w:r>
      <w:r>
        <w:rPr>
          <w:sz w:val="24"/>
          <w:szCs w:val="24"/>
          <w:vertAlign w:val="superscript"/>
        </w:rPr>
        <w:t>50</w:t>
      </w:r>
      <w:r>
        <w:rPr>
          <w:sz w:val="24"/>
          <w:szCs w:val="24"/>
        </w:rPr>
        <w:br/>
        <w:br/>
        <w:t>3 – dowóz dzieci z Gm. Barczewo do Olsztyna</w:t>
        <w:br/>
        <w:t xml:space="preserve">Barczewo – Klimkowo – Klucznik – Barczewo (Osiedle Słoneczne)  - Olsztyn (ul. Piłsudskiego 42 „Specjalny Ośrodek Szkolno-Wychowawczy”,  ul. Turowskiego 1 „Zespół Placówek Edukacyjnych” </w:t>
        <w:br/>
        <w:t>Przewidywane godziny pracy dla dowozu do placówek w Olsztynie 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-6</w:t>
      </w:r>
      <w:r>
        <w:rPr>
          <w:sz w:val="24"/>
          <w:szCs w:val="24"/>
          <w:vertAlign w:val="superscript"/>
        </w:rPr>
        <w:t xml:space="preserve">50’ </w:t>
      </w:r>
      <w:r>
        <w:rPr>
          <w:sz w:val="24"/>
          <w:szCs w:val="24"/>
        </w:rPr>
        <w:t>; 7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- 8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br/>
        <w:t>Przewidywane godziny pracy dla odwozu do mieszkań, „punktów zbiorczych na terenie gm. Barczewo 14</w:t>
      </w:r>
      <w:r>
        <w:rPr>
          <w:sz w:val="24"/>
          <w:szCs w:val="24"/>
          <w:vertAlign w:val="superscript"/>
        </w:rPr>
        <w:t>20</w:t>
      </w:r>
      <w:r>
        <w:rPr>
          <w:sz w:val="24"/>
          <w:szCs w:val="24"/>
        </w:rPr>
        <w:t>-16</w:t>
      </w:r>
      <w:r>
        <w:rPr>
          <w:sz w:val="24"/>
          <w:szCs w:val="24"/>
          <w:vertAlign w:val="superscript"/>
        </w:rPr>
        <w:t xml:space="preserve">50 </w:t>
      </w:r>
      <w:r>
        <w:rPr>
          <w:sz w:val="24"/>
          <w:szCs w:val="24"/>
        </w:rPr>
        <w:br/>
      </w:r>
    </w:p>
    <w:p>
      <w:pPr>
        <w:pStyle w:val="Normal"/>
        <w:rPr/>
      </w:pPr>
      <w:r>
        <w:rPr>
          <w:sz w:val="24"/>
          <w:szCs w:val="24"/>
        </w:rPr>
        <w:t>UWAGA :</w:t>
        <w:br/>
        <w:t>1.Po dowiezieniu dzieci oraz osób do placówek oświatowych na terenie Olsztyna następuje przejazd osób pracujących do „bazy w Barczewie” – jednym pojazdem np. 7 osobowym.</w:t>
        <w:br/>
        <w:t>2.Po godzinie 13:00 następuje dowóz pracowników z Barczewa do Olsztyna i rozpoczyna się dowóz dzieci i osób z placówek oświatowych do domów „punktów zbiorczych” w kolejności odwrotnej jak dowóz.</w:t>
        <w:br/>
        <w:t>3.Samochód o ilości. miejsc min. 7, po dowiezieniu dzieci z terenu gm. Barczewo do punktu zbiorczego (na terenie Barczewa przy Szkole Podstawowej nr 1) pozostaje w Barczewie.</w:t>
        <w:br/>
      </w:r>
      <w:r>
        <w:rPr>
          <w:color w:val="00000A"/>
          <w:sz w:val="24"/>
          <w:szCs w:val="24"/>
        </w:rPr>
        <w:t>Samochody pozostałe uczestniczące w dowozie (2 samochody z ilością miejsc min. 15 oraz jeden samochód o ilości miejsc min. 19 biorą udział w dowozie, gmina Barczewo – Olsztyn).</w:t>
        <w:br/>
        <w:t>Dwa z nich pozostają w Olsztynie na parkingu jeden powraca do Barczewa (po rannym dowozie) w celu dowozu pracowników do „bazy” w Barczewie.</w:t>
        <w:br/>
        <w:br/>
      </w:r>
      <w:r>
        <w:rPr>
          <w:b/>
          <w:color w:val="00000A"/>
          <w:sz w:val="24"/>
          <w:szCs w:val="24"/>
        </w:rPr>
        <w:t>3.Ilość</w:t>
      </w:r>
      <w:r>
        <w:rPr>
          <w:b/>
          <w:sz w:val="24"/>
          <w:szCs w:val="24"/>
        </w:rPr>
        <w:t xml:space="preserve"> przejechanych km dziennie dla samochodu:</w:t>
        <w:br/>
        <w:t>a) o ilości miejsc min. 7 (1 szt</w:t>
      </w:r>
      <w:r>
        <w:rPr>
          <w:b/>
          <w:color w:val="00000A"/>
          <w:sz w:val="24"/>
          <w:szCs w:val="24"/>
        </w:rPr>
        <w:t>.), min. 15 busy (2 szt.), min. 19 (1 szt.) – planowane 483km</w:t>
      </w:r>
      <w:r>
        <w:rPr>
          <w:b/>
          <w:sz w:val="24"/>
          <w:szCs w:val="24"/>
        </w:rPr>
        <w:br/>
        <w:t>b)planowana ilość dni dowozu rocznie – 185dni</w:t>
        <w:br/>
      </w:r>
      <w:r>
        <w:rPr>
          <w:sz w:val="24"/>
          <w:szCs w:val="24"/>
        </w:rPr>
        <w:t xml:space="preserve">4.Zamawiający informuję , iż Wykonawca „przewoźnik” będzie zobowiązany do przyjęcia „opiekunki”, która będzie zatrudniona przez Zamawiającego i będzie opiekunką w „busie o ilości miejsc min. 19” </w:t>
        <w:br/>
        <w:t>Jednocześnie będzie bezpośrednio koordynować dowóz osób niepełnosprawnych wspólnie z Przewoźnikiem.</w:t>
        <w:br/>
        <w:t>Zamawiający podpisze odrębne porozumienie z Przewoźnikiem w zakresie „przebywania” opiekunki w autobusie.</w:t>
        <w:br/>
        <w:t>Dokładny harmonogram dziennych przewozów dzieci będzie opracowany wspólnie przez Wykonawcę i Zamawiającego i następnie zatwierdzony przez Zamawiającego (z imiennym rozdziałem poszczególnych osób na pojazdy).</w:t>
      </w:r>
    </w:p>
    <w:p>
      <w:pPr>
        <w:pStyle w:val="Normal"/>
        <w:rPr/>
      </w:pPr>
      <w:r>
        <w:rPr>
          <w:sz w:val="24"/>
          <w:szCs w:val="24"/>
        </w:rPr>
        <w:t>5.Każdy pojazd obsługujący dowozy powinien być wyposażony w rejestratory GPS w celu dokumentacji ilości przejechanych km podczas prowadzonego dowozu oraz w kamerę rejestrującą wnętrze pojazdu (z zapisem na min. 30 dni).</w:t>
        <w:br/>
        <w:t>W/w zapisy Wykonawca jest zobowiązany do przekazania Zamawiającemu, na każde żądanie w terminie nie dłuższym niż 2 dni od wezwania.</w:t>
        <w:br/>
      </w:r>
      <w:r>
        <w:rPr>
          <w:color w:val="00000A"/>
          <w:sz w:val="24"/>
          <w:szCs w:val="24"/>
        </w:rPr>
        <w:t>Zamawiający zastrzega sobie prawo do bezpośredniego skontrolowania dowozu bez wcześniejszego powiadomienia o tym fakcie Wykonawcę (wyrywkowa kontrola prowadzonego przewozu).</w:t>
        <w:br/>
        <w:t>6.Samochody uczestniczące w dowozie nie mogą być starsze niż 5lat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ZAMAWIAJĄCY zastrzega sobie prawo zmiany tras i kilometrów przejazdów (w/w harmonogram tras jest traktowany jako wstępny).</w:t>
        <w:br/>
        <w:t>8.Przejazdy dzienne samochodów będą rozliczane odrębnie przez Wykonawcę</w:t>
        <w:br/>
        <w:t>(będzie prowadzona książka przejazdów, w której Wykonawca będzie wpisywał faktycznie przejechane km, „potwierdzoney wskazaniami GPS” a następnie będzie składał oświadczenie o przejechanych km wykazując, je w wystawianej fakturze VAT )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br/>
        <w:t>PODWYKONAWCY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Wykonawca może powierzyć wykonanie części zamówienia podwykonawcy.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 przypadku powierzenia wykonania części zamówienia podwykonawcy, Zamawiający żąda </w:t>
      </w:r>
      <w:r>
        <w:rPr>
          <w:color w:val="000000"/>
          <w:sz w:val="24"/>
          <w:szCs w:val="24"/>
        </w:rPr>
        <w:t>wskazania przez Wykonawcę w Ofercie (Formularz Oferty) :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firm podwykonawców oraz części zamówienia, której wykonanie zamierza powierzyć</w:t>
        <w:br/>
        <w:t>podwykonawcy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Wykonawca ma prawo zmienić albo zrezygnować z podwykonawcy na każdym etapie </w:t>
      </w:r>
      <w:r>
        <w:rPr>
          <w:color w:val="000000"/>
          <w:spacing w:val="-3"/>
          <w:sz w:val="24"/>
          <w:szCs w:val="24"/>
        </w:rPr>
        <w:t xml:space="preserve">realizacji umowy, z zastrzeżeniem, że jeżeli zmiana, albo rezygnacja z podwykonawcy dotyczy </w:t>
      </w:r>
      <w:r>
        <w:rPr>
          <w:color w:val="000000"/>
          <w:spacing w:val="-1"/>
          <w:sz w:val="24"/>
          <w:szCs w:val="24"/>
        </w:rPr>
        <w:t xml:space="preserve">podmiotu, na którego zasoby wykonawca powoływał się, na zasadach określonych w art. 22a </w:t>
      </w:r>
      <w:r>
        <w:rPr>
          <w:color w:val="000000"/>
          <w:sz w:val="24"/>
          <w:szCs w:val="24"/>
        </w:rPr>
        <w:t xml:space="preserve">ust. 1 ustawy pzp, w celu wykazania spełniania warunków udziału w postępowaniu, </w:t>
      </w:r>
      <w:r>
        <w:rPr>
          <w:color w:val="000000"/>
          <w:spacing w:val="-1"/>
          <w:sz w:val="24"/>
          <w:szCs w:val="24"/>
        </w:rPr>
        <w:t xml:space="preserve">wykonawca jest obowiązany wykazać zamawiającemu, że proponowany inny podwykonawca </w:t>
      </w:r>
      <w:r>
        <w:rPr>
          <w:color w:val="000000"/>
          <w:sz w:val="24"/>
          <w:szCs w:val="24"/>
        </w:rPr>
        <w:t>lub wykonawca samodzielnie spełnia je w stopniu nie mniejszym niż podwykonawca, na którego zasoby wykonawca powoływał się w trakcie postępowania o udzielenie zamówienia (art. 36b ust. 2 ustawy pzp).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 trakcie realizacji zamówienia, Wykonawca jest ponadto zobowiązany do: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poinformowania zamawiającego o wszelkich zmianach przedmiotowych danych.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Przekazania  informacji  na temat nowych  podwykonawców,  którym  w późniejszym okresie zamierza powierzyć realizację. Wymagania dotyczące umowy o podwykonawstwo znajdują się we wzorze umowy.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4"/>
          <w:sz w:val="24"/>
          <w:szCs w:val="24"/>
        </w:rPr>
        <w:br/>
      </w:r>
      <w:r>
        <w:rPr>
          <w:b/>
          <w:iCs/>
          <w:color w:val="000000"/>
          <w:spacing w:val="-4"/>
          <w:sz w:val="24"/>
          <w:szCs w:val="24"/>
        </w:rPr>
        <w:t>4. Termin wykonania zamówienia</w:t>
      </w:r>
    </w:p>
    <w:p>
      <w:pPr>
        <w:pStyle w:val="Normal"/>
        <w:rPr>
          <w:b/>
          <w:b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Zamawiający wymaga, aby zamówienie zostało wykonane w roku kalendarzowym 2019 - do dnia 31.12.2021r.</w:t>
        <w:br/>
        <w:t xml:space="preserve"> </w:t>
        <w:br/>
      </w:r>
      <w:r>
        <w:rPr>
          <w:b/>
          <w:color w:val="000000"/>
          <w:spacing w:val="-3"/>
          <w:sz w:val="24"/>
          <w:szCs w:val="24"/>
        </w:rPr>
        <w:t>5</w:t>
      </w:r>
      <w:r>
        <w:rPr>
          <w:b/>
          <w:iCs/>
          <w:color w:val="000000"/>
          <w:sz w:val="24"/>
          <w:szCs w:val="24"/>
        </w:rPr>
        <w:t>. Warunki udziału w postępowaniu</w:t>
      </w:r>
    </w:p>
    <w:p>
      <w:pPr>
        <w:pStyle w:val="Normal"/>
        <w:rPr/>
      </w:pPr>
      <w:r>
        <w:rPr>
          <w:color w:val="000000"/>
          <w:sz w:val="24"/>
          <w:szCs w:val="24"/>
        </w:rPr>
        <w:t>Zamawiający uzna , że Wykonawca posiada doświadczenie i potencjał techniczny niezbędny do realizacji zamówienia jeżeli Wykonawca wykaże, że:</w:t>
        <w:br/>
      </w:r>
      <w:r>
        <w:rPr>
          <w:color w:val="00000A"/>
          <w:sz w:val="24"/>
          <w:szCs w:val="24"/>
        </w:rPr>
        <w:t xml:space="preserve">a- posiada tabor drogowy </w:t>
      </w:r>
      <w:r>
        <w:rPr>
          <w:bCs/>
          <w:color w:val="00000A"/>
          <w:sz w:val="24"/>
          <w:szCs w:val="24"/>
        </w:rPr>
        <w:t>min. 4 autobusy „busy” z wymaganą liczbą miejsc (określoną w załączniku do umowy – bus o ilości miejsc min. 15 lub min. 19 lub min.7 do przewozu wózków inwalidzkich z podnośnikami lub platformami załadunkowymi), samochody nie starsze niż 5 lat</w:t>
        <w:br/>
        <w:t>Docelowo Wykonawca musi posiadać min. 4 samochody (autobusy lub busy) spełniające warunki (min. ilość osób niepełnosprawnych dowożonych do placówek w Olsztynie min. 56 osób, samochody specjalistyczne do przewozu osób niepełnosprawnych o ilości miejsc dla osób przewożonych na wózkach inwalidzkich min. 4, samochody nie starsze niż 5 lat.</w:t>
      </w:r>
    </w:p>
    <w:p>
      <w:pPr>
        <w:pStyle w:val="Normal"/>
        <w:rPr/>
      </w:pPr>
      <w:r>
        <w:rPr>
          <w:color w:val="00000A"/>
          <w:sz w:val="24"/>
          <w:szCs w:val="24"/>
        </w:rPr>
        <w:t>b- UWAGA:</w:t>
        <w:br/>
        <w:t>-  Zamawiający dopuszcza dowóz dzieci niepełnosprawnych od dnia 2.01.2019r. do dnia 31.01.2019r. samochodami starszymi niż 5 lat po uzgodnieniu pojazdów z ZAMAWIAJĄCYM</w:t>
        <w:br/>
        <w:t xml:space="preserve">c- Zamawiający posiada </w:t>
      </w:r>
      <w:r>
        <w:rPr>
          <w:bCs/>
          <w:color w:val="00000A"/>
          <w:sz w:val="24"/>
          <w:szCs w:val="24"/>
        </w:rPr>
        <w:t>koncesj</w:t>
      </w:r>
      <w:r>
        <w:rPr>
          <w:bCs/>
          <w:sz w:val="24"/>
          <w:szCs w:val="24"/>
        </w:rPr>
        <w:t>e, zezwolenia lub licencję, jeżeli ustawy nakładają obowiązek posiadania koncesji, zezwolenia lub licencji na podjęcie działalności gospodarczej w zakresie objętym zamówieniem publicznym, zwanym dalej „zamówieniem”</w:t>
        <w:br/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Na podstawie art. 22 ust. Ib ustawy pzp, Zamawiający określa następujący warunek udziału w postępowaniu: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Warunek dotyczący zdolności technicznej lub zawodowej Wykonawcy poprzez </w:t>
      </w:r>
      <w:r>
        <w:rPr>
          <w:color w:val="000000"/>
          <w:sz w:val="24"/>
          <w:szCs w:val="24"/>
        </w:rPr>
        <w:t>określenie minimalnych wymagań dotyczących: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doświadczenia Wykonawcy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osób skierowanych przez wykonawcę do realizacji   zamówienia, umożliwiające </w:t>
      </w:r>
      <w:r>
        <w:rPr>
          <w:color w:val="000000"/>
          <w:sz w:val="24"/>
          <w:szCs w:val="24"/>
        </w:rPr>
        <w:t>realizację zamówienia na odpowiednim poziomie jakości.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Minimalne wymagania dotyczące doświadczenia Wykonawcy:</w:t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-64135</wp:posOffset>
                </wp:positionH>
                <wp:positionV relativeFrom="paragraph">
                  <wp:posOffset>6172200</wp:posOffset>
                </wp:positionV>
                <wp:extent cx="2540" cy="2540"/>
                <wp:effectExtent l="0" t="0" r="0" b="0"/>
                <wp:wrapNone/>
                <wp:docPr id="2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1pt,486pt" to="-5.05pt,486.05pt" ID="Obraz2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5865495</wp:posOffset>
                </wp:positionH>
                <wp:positionV relativeFrom="paragraph">
                  <wp:posOffset>6172200</wp:posOffset>
                </wp:positionV>
                <wp:extent cx="2540" cy="2540"/>
                <wp:effectExtent l="0" t="0" r="0" b="0"/>
                <wp:wrapNone/>
                <wp:docPr id="3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1.85pt,486pt" to="461.9pt,486.05pt" ID="Obraz3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</w:r>
      <w:r>
        <w:rPr>
          <w:i/>
          <w:iCs/>
          <w:color w:val="000000"/>
          <w:spacing w:val="-10"/>
          <w:sz w:val="24"/>
          <w:szCs w:val="24"/>
        </w:rPr>
        <w:br/>
      </w:r>
      <w:r>
        <w:rPr>
          <w:iCs/>
          <w:color w:val="000000"/>
          <w:spacing w:val="-10"/>
          <w:sz w:val="24"/>
          <w:szCs w:val="24"/>
        </w:rPr>
        <w:t>UWAGA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Zamawiający nie określa szczególnego sposobu spełnienia warunków udziału w postępowaniu </w:t>
      </w:r>
      <w:r>
        <w:rPr>
          <w:color w:val="000000"/>
          <w:sz w:val="24"/>
          <w:szCs w:val="24"/>
        </w:rPr>
        <w:t>przez Wykonawców ubiegających się wspólnie o udzielenie zamówienia. W związku z powyższym, Wykonawcy, którzy ubiegają się wspólnie o udzielenie zamówienia, mogą wykazać spełnienie warunków, o których mowa powyżej, łącznie, z zastrzeżeniem, że oświadczenie, o którym mowa w art. 25a ust. 1 ustawy pzp, a dotyczące wstępnego potwierdzenia, że Wykonawcy spełniają warunki udziału w postępowaniu, składa każdy z wykonawców wspólnie ubiegających się o zamówienie w zakresie, w którym wykazuje spełnianie warunków udziału w postępowaniu</w:t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pacing w:val="-19"/>
          <w:sz w:val="24"/>
          <w:szCs w:val="24"/>
        </w:rPr>
        <w:br/>
      </w:r>
      <w:r>
        <w:rPr>
          <w:iCs/>
          <w:color w:val="000000"/>
          <w:spacing w:val="-19"/>
          <w:sz w:val="24"/>
          <w:szCs w:val="24"/>
        </w:rPr>
        <w:t>POTENCJAŁ PODMIOTU TRZECIEGO</w:t>
      </w:r>
    </w:p>
    <w:p>
      <w:pPr>
        <w:pStyle w:val="Normal"/>
        <w:rPr/>
      </w:pPr>
      <w:r>
        <w:rPr>
          <w:color w:val="000000"/>
          <w:spacing w:val="-1"/>
          <w:sz w:val="24"/>
          <w:szCs w:val="24"/>
        </w:rPr>
        <w:t xml:space="preserve">Zgodnie z art. 22a ust. 1 ustawy Prawo zamówień publicznych, Wykonawca może w celu </w:t>
      </w:r>
      <w:r>
        <w:rPr>
          <w:color w:val="000000"/>
          <w:sz w:val="24"/>
          <w:szCs w:val="24"/>
        </w:rPr>
        <w:t xml:space="preserve">potwierdzenia spełniania warunków udziału w postępowaniu, w stosownych sytuacjach oraz w odniesieniu do konkretnego zamówienia lub jego części, polegać na zdolnościach </w:t>
      </w:r>
      <w:r>
        <w:rPr>
          <w:color w:val="000000"/>
          <w:spacing w:val="-1"/>
          <w:sz w:val="24"/>
          <w:szCs w:val="24"/>
        </w:rPr>
        <w:t xml:space="preserve">technicznych lub zawodowych, lub sytuacji finansowej, lub ekonomicznej innych podmiotów, </w:t>
      </w:r>
      <w:r>
        <w:rPr>
          <w:color w:val="000000"/>
          <w:sz w:val="24"/>
          <w:szCs w:val="24"/>
        </w:rPr>
        <w:t>niezależnie od charakteru prawnego łączących go z nim stosunków prawnych, z zastrzeżeniem, że: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Jeżeli Wykonawca polega na zdolnościach technicznych lub zawodowych innego </w:t>
      </w:r>
      <w:r>
        <w:rPr>
          <w:color w:val="000000"/>
          <w:sz w:val="24"/>
          <w:szCs w:val="24"/>
        </w:rPr>
        <w:t>podmiotu (podmiot trzeci) w zakresie wykształcenia, kwalifikacji zawodowych lub doświadczenia, podmioty trzecie zobowiązane są do wykonania usług, do realizacji których te zdolności są wymagane.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Zamawiający, zbada czy nie zachodzą wobec podmiotu trzeciego podstawy wykluczenia,  na którego zasobach polega </w:t>
      </w:r>
      <w:r>
        <w:rPr>
          <w:color w:val="000000"/>
          <w:sz w:val="24"/>
          <w:szCs w:val="24"/>
        </w:rPr>
        <w:t xml:space="preserve">Wykonawca , o których mowa w art. 24 ust. 1 pkt 13-22 ustawy Pzp. </w:t>
        <w:br/>
        <w:t>Wykonawca jest zobowiązany do zamieszczenia informacji o podmiotach trzecich w oświadczeniu, o którym mowa w art. 25a ust. 1 ustawy pzp.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6"/>
          <w:sz w:val="24"/>
          <w:szCs w:val="24"/>
        </w:rPr>
        <w:br/>
      </w:r>
      <w:r>
        <w:rPr>
          <w:b/>
          <w:iCs/>
          <w:color w:val="000000"/>
          <w:spacing w:val="-6"/>
          <w:sz w:val="24"/>
          <w:szCs w:val="24"/>
        </w:rPr>
        <w:t>6. Podstawy wykluczenia Wykonawcy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br/>
        <w:t>OBLIGATORYJNE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Zamawiający wykluczy z postępowania Wykonawców wobec, których zachodzą podstawy wykluczenia, o których mowa w art. 24 ust. 1 pkt 12-23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br/>
        <w:t>FAKULTATYWNE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Zamawiający nie przewiduje podstaw wykluczenia, o których mowa w art. 24 ust. 5 ustawy pzp.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br/>
      </w:r>
      <w:r>
        <w:rPr>
          <w:b/>
          <w:iCs/>
          <w:color w:val="000000"/>
          <w:spacing w:val="-3"/>
          <w:sz w:val="24"/>
          <w:szCs w:val="24"/>
        </w:rPr>
        <w:t xml:space="preserve">7. Wykaz oświadczeń lub dokumentów, potwierdzających spełnianie warunków udziału w postępowaniu oraz brak podstaw wykluczenia, a także inne dokumenty składane w </w:t>
      </w:r>
      <w:r>
        <w:rPr>
          <w:b/>
          <w:iCs/>
          <w:color w:val="000000"/>
          <w:sz w:val="24"/>
          <w:szCs w:val="24"/>
        </w:rPr>
        <w:t>postępowaniu o udzielenie zamówienia publicznego;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Zgodnie z art. 24aa ust. 1 ustawy pzp Zamawiający przewiduje, że w niniejszym </w:t>
      </w:r>
      <w:r>
        <w:rPr>
          <w:color w:val="000000"/>
          <w:spacing w:val="-3"/>
          <w:sz w:val="24"/>
          <w:szCs w:val="24"/>
        </w:rPr>
        <w:t xml:space="preserve">postępowaniu najpierw dokona oceny ofert, a następnie zbada, czy wykonawca, którego oferta </w:t>
      </w:r>
      <w:r>
        <w:rPr>
          <w:color w:val="000000"/>
          <w:spacing w:val="-2"/>
          <w:sz w:val="24"/>
          <w:szCs w:val="24"/>
        </w:rPr>
        <w:t xml:space="preserve">została oceniona jako najkorzystniejsza, nie podlega wykluczeniu oraz spełnia warunki udziału </w:t>
      </w:r>
      <w:r>
        <w:rPr>
          <w:color w:val="000000"/>
          <w:sz w:val="24"/>
          <w:szCs w:val="24"/>
        </w:rPr>
        <w:t>w postępowaniu.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Zgodnie z art. 25a ust. 1 ustawy pzp, Zamawiający żąda, by Wykonawca, wraz z ofertą </w:t>
      </w:r>
      <w:r>
        <w:rPr>
          <w:color w:val="000000"/>
          <w:spacing w:val="-2"/>
          <w:sz w:val="24"/>
          <w:szCs w:val="24"/>
        </w:rPr>
        <w:t xml:space="preserve">złożył aktualne oświadczenie na dzień składania ofert w celu wstępnego potwierdzenia, że </w:t>
      </w:r>
      <w:r>
        <w:rPr>
          <w:color w:val="000000"/>
          <w:sz w:val="24"/>
          <w:szCs w:val="24"/>
        </w:rPr>
        <w:t>Wykonawca:</w:t>
      </w:r>
    </w:p>
    <w:p>
      <w:pPr>
        <w:pStyle w:val="Normal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spełnia warunki udziału w postępowaniu - wzór stanowi załącznik nr 4 do SIWZ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nie podlega wykluczeniu - wzór stanowi załącznik nr 5 do SIWZ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br/>
        <w:t>UWAGA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Wykonawca, który podlega wykluczeniu na podstawie art. 24 ust. 1 pkt 13 i 14 oraz 16-20 </w:t>
      </w:r>
      <w:r>
        <w:rPr>
          <w:color w:val="000000"/>
          <w:spacing w:val="-1"/>
          <w:sz w:val="24"/>
          <w:szCs w:val="24"/>
        </w:rPr>
        <w:t xml:space="preserve">ustawy Pzp może przedstawić dowody na to, że podjęte przez niego środki są wystarczające </w:t>
      </w:r>
      <w:r>
        <w:rPr>
          <w:color w:val="000000"/>
          <w:spacing w:val="-2"/>
          <w:sz w:val="24"/>
          <w:szCs w:val="24"/>
        </w:rPr>
        <w:t xml:space="preserve">do wykazania jego rzetelności, w szczególności udowodnić naprawienie szkody wyrządzonej </w:t>
      </w:r>
      <w:r>
        <w:rPr>
          <w:color w:val="000000"/>
          <w:sz w:val="24"/>
          <w:szCs w:val="24"/>
        </w:rPr>
        <w:t xml:space="preserve">przestępstwem lub przestępstwem skarbowym, zadośćuczynienie pieniężne za doznaną krzywdę lub naprawienie szkody, wyczerpujące wyjaśnienie stanu faktycznego oraz współpracę z organami ścigania oraz podjęcie konkretnych środków technicznych, </w:t>
      </w:r>
      <w:r>
        <w:rPr>
          <w:color w:val="000000"/>
          <w:spacing w:val="-2"/>
          <w:sz w:val="24"/>
          <w:szCs w:val="24"/>
        </w:rPr>
        <w:t xml:space="preserve">organizacyjnych i kadrowych, które są odpowiednie dla zapobiegania dalszym przestępstwom </w:t>
      </w:r>
      <w:r>
        <w:rPr>
          <w:color w:val="000000"/>
          <w:sz w:val="24"/>
          <w:szCs w:val="24"/>
        </w:rPr>
        <w:t xml:space="preserve">lub przestępstwom skarbowym lub nieprawidłowemu postępowaniu wykonawcy. Przepisu </w:t>
      </w:r>
      <w:r>
        <w:rPr>
          <w:color w:val="000000"/>
          <w:spacing w:val="-2"/>
          <w:sz w:val="24"/>
          <w:szCs w:val="24"/>
        </w:rPr>
        <w:t xml:space="preserve">zdania pierwszego nie stosuje się, jeżeli wobec wykonawcy, będącego podmiotem zbiorowym, </w:t>
      </w:r>
      <w:r>
        <w:rPr>
          <w:color w:val="000000"/>
          <w:sz w:val="24"/>
          <w:szCs w:val="24"/>
        </w:rPr>
        <w:t xml:space="preserve">orzeczono prawomocnym wyrokiem sądu zakaz ubiegania się o udzielenie zamówienia oraz </w:t>
      </w:r>
      <w:r>
        <w:rPr>
          <w:color w:val="000000"/>
          <w:spacing w:val="-1"/>
          <w:sz w:val="24"/>
          <w:szCs w:val="24"/>
        </w:rPr>
        <w:t>nie upłynął określony w tym wyroku okres obowiązywania tego zakazu.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Zgodnie z art. 24 ust. 9 ustawy Pzp. Wykonawca nie podlega wykluczeniu, jeżeli zamawiający, </w:t>
      </w:r>
      <w:r>
        <w:rPr>
          <w:color w:val="000000"/>
          <w:sz w:val="24"/>
          <w:szCs w:val="24"/>
        </w:rPr>
        <w:t>uwzględniając wagę i szczególne okoliczności czynu wykonawcy, uzna za wystarczające dowody, o których mowa powyżej.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Wykonawca, zamieszcza w oświadczeniach informacje o podmiotach trzecich, na których zasoby powołuje się Wykonawca, dotyczące: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braku istnienia wobec podmiotów trzecich podstaw wykluczenia, o których mowa w art. 24 ust 13-22 ustawy pzp.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zakresu, w jakim powołuje się Wykonawca w celu spełnienia warunków udziału w postępowania na zasoby podmiotu trzeciego.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W przypadku Wykonawców wspólnie ubiegających się o udzielenie zamówienia oświadczenie składa każdy z wykonawców wspólnie ubiegających się o zamówienie. Z dokumentów musi </w:t>
      </w:r>
      <w:r>
        <w:rPr>
          <w:color w:val="000000"/>
          <w:sz w:val="24"/>
          <w:szCs w:val="24"/>
        </w:rPr>
        <w:t xml:space="preserve">wynikać: </w:t>
      </w:r>
      <w:r>
        <w:rPr>
          <w:color w:val="000000"/>
          <w:spacing w:val="-2"/>
          <w:sz w:val="24"/>
          <w:szCs w:val="24"/>
        </w:rPr>
        <w:t xml:space="preserve">w jakim zakresie każdy z Wykonawców wykazuje spełnianie warunków udziału </w:t>
      </w:r>
      <w:r>
        <w:rPr>
          <w:color w:val="000000"/>
          <w:sz w:val="24"/>
          <w:szCs w:val="24"/>
        </w:rPr>
        <w:t>w postępowaniu,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- brak istnienia podstaw wykluczenia wobec każdego z Wykonawców, o których mowa w art. 24 ust. 12-23 ustawy pzp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2.Potwierdzenie wniesienia wadium</w:t>
      </w:r>
    </w:p>
    <w:p>
      <w:pPr>
        <w:pStyle w:val="Normal"/>
        <w:rPr/>
      </w:pPr>
      <w:r>
        <w:rPr>
          <w:color w:val="000000"/>
          <w:sz w:val="24"/>
          <w:szCs w:val="24"/>
        </w:rPr>
        <w:t>3.Gdy umocowanie osoby składającej ofertę nie wynika z dokumentów rejestrowych Wykonawca, który składa ofertę za pośrednictwem pełnomocnika, winien dołączyć do oferty, dokument pełnomocnictwa obejmujący swym zakresem umocowanie do złożenia oferty lub do złożenia oferty i podpisania umowy. Pełnomocnictwo składane jest w formie pisemnej art.78 §1 KC tj. w formie oryginału lub kopii poświadczonej przez notariusza.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Wraz z pełnomocnictwem należy przedłożyć dokument, z którego wynika uprawnienie osób </w:t>
      </w:r>
      <w:r>
        <w:rPr>
          <w:color w:val="000000"/>
          <w:sz w:val="24"/>
          <w:szCs w:val="24"/>
        </w:rPr>
        <w:t>udzielających pełnomocnictwa do reprezentowania danego podmiotu gdy uprawnienie to nie wynika z ogólnodostępnych dokumentów rejestrowych.</w:t>
        <w:br/>
      </w:r>
      <w:r>
        <w:rPr>
          <w:color w:val="000000"/>
          <w:spacing w:val="-3"/>
          <w:sz w:val="24"/>
          <w:szCs w:val="24"/>
        </w:rPr>
        <w:t xml:space="preserve">Zgodnie z art. 24 ust. 11 ustawy Pzp Wykonawca, w terminie 3 dni od zamieszczenia na stronie </w:t>
      </w:r>
      <w:r>
        <w:rPr>
          <w:color w:val="000000"/>
          <w:spacing w:val="-2"/>
          <w:sz w:val="24"/>
          <w:szCs w:val="24"/>
        </w:rPr>
        <w:t xml:space="preserve">internetowej informacji, o której mowa w art. 86 ust. 5 ustawy Pzp, przekazuje zamawiającemu oświadczenie o przynależności lub braku przynależności do tej samej grupy kapitałowej. Wraz ze złożeniem oświadczenia, wykonawca może przedstawić dowody, że powiązania z innym </w:t>
      </w:r>
      <w:r>
        <w:rPr>
          <w:color w:val="000000"/>
          <w:sz w:val="24"/>
          <w:szCs w:val="24"/>
        </w:rPr>
        <w:t>wykonawcą nie prowadzą do zakłócenia konkurencji w postępowaniu o udzielenie zamówienia -  załącznik nr 6 do SIWZ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W przypadku wspólnego ubiegania się o zamówienie przez wykonawców oświadczenie składa </w:t>
      </w:r>
      <w:r>
        <w:rPr>
          <w:color w:val="000000"/>
          <w:sz w:val="24"/>
          <w:szCs w:val="24"/>
        </w:rPr>
        <w:t>każdy z wykonawców wspólnie ubiegających się o zamówienie.</w:t>
      </w:r>
    </w:p>
    <w:p>
      <w:pPr>
        <w:pStyle w:val="Normal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UWAGA</w:t>
      </w:r>
    </w:p>
    <w:p>
      <w:pPr>
        <w:pStyle w:val="Normal"/>
        <w:rPr/>
      </w:pPr>
      <w:r>
        <w:rPr>
          <w:color w:val="000000"/>
          <w:spacing w:val="-7"/>
          <w:sz w:val="24"/>
          <w:szCs w:val="24"/>
        </w:rPr>
        <w:t xml:space="preserve">Oświadczenia o przynależności lub o braku przynależności do tej samej grupy kapitałowej z </w:t>
      </w:r>
      <w:r>
        <w:rPr>
          <w:color w:val="000000"/>
          <w:spacing w:val="-4"/>
          <w:sz w:val="24"/>
          <w:szCs w:val="24"/>
        </w:rPr>
        <w:t xml:space="preserve">Wykonawcami, którzy złożą ofertę w przedmiotowym postępowaniu, załączone do oferty, zostaną uznane za bezskuteczne, na etapie składania ofert. Wykonawca nie ma bowiem </w:t>
      </w:r>
      <w:r>
        <w:rPr>
          <w:color w:val="000000"/>
          <w:spacing w:val="-1"/>
          <w:sz w:val="24"/>
          <w:szCs w:val="24"/>
        </w:rPr>
        <w:t xml:space="preserve">wystarczającej wiedzy co do tożsamości innych Wykonawców, którzy złożą ofertę w </w:t>
      </w:r>
      <w:r>
        <w:rPr>
          <w:color w:val="000000"/>
          <w:sz w:val="24"/>
          <w:szCs w:val="24"/>
        </w:rPr>
        <w:t>terminie przewidzianym na składanie ofert.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Po dokonaniu oceny ofert z zastosowaniem kryteriów wyboru oferty najkorzystniejszej, o których mowa w rozdziale 14 SIWZ, Zamawiający przystąpi do badania oferty najkorzystniejszej.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Zamawiający zbada czy wykonawca, którego oferta została oceniona jako najkorzystniejsza, nie podlega wykluczeniu oraz spełnia warunki udziału w postępowaniu na podstawie dokumentów i oświadczeń, których możliwość żądania od Wykonawcy wynika bezpośrednio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 rozporządzenia Ministra Rozwoju z dnia 26 lipca 2016 roku w sprawie rodzajów dokumentów, jakich może żądać zamawiający od wykonawcy w postępowaniu o udzielenie zamówienia: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 celu zbadania oferty Wykonawcy, którego oferta została najwyżej oceniona, Zamawiający </w:t>
      </w:r>
      <w:r>
        <w:rPr>
          <w:color w:val="000000"/>
          <w:spacing w:val="-3"/>
          <w:sz w:val="24"/>
          <w:szCs w:val="24"/>
        </w:rPr>
        <w:t xml:space="preserve">wezwie Wykonawcę w terminie nie krótszym niż 5 dni do złożenia aktualnych na dzień złożenia </w:t>
      </w:r>
      <w:r>
        <w:rPr>
          <w:color w:val="000000"/>
          <w:sz w:val="24"/>
          <w:szCs w:val="24"/>
        </w:rPr>
        <w:t>następujących oświadczeń lub dokumentów potwierdzających spełnienie warunków udziału w postępowaniu oraz brak istnienia podstaw do wykluczenia:</w:t>
        <w:br/>
      </w:r>
      <w:r>
        <w:rPr>
          <w:color w:val="000000"/>
          <w:spacing w:val="-1"/>
          <w:sz w:val="24"/>
          <w:szCs w:val="24"/>
        </w:rPr>
        <w:t xml:space="preserve">w/g </w:t>
      </w:r>
      <w:r>
        <w:rPr>
          <w:color w:val="000000"/>
          <w:sz w:val="24"/>
          <w:szCs w:val="24"/>
        </w:rPr>
        <w:t>- pkt 5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 SIWZ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Wykonawca, który polega na zdolnościach lub sytuacji innych podmiotów, musi udowodnić </w:t>
      </w:r>
      <w:r>
        <w:rPr>
          <w:color w:val="000000"/>
          <w:sz w:val="24"/>
          <w:szCs w:val="24"/>
        </w:rPr>
        <w:t>zamawiającemu, że realizując zamówienie, będzie dysponował niezbędnymi zasobami tych podmiotów, w szczególności przedstawiając zobowiązanie tych podmiotów do oddania mu do dyspozycji niezbędnych zasobów na potrzeby realizacji zamówienia, z którego będzie wynikał w szczególności: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zakres dostępnych wykonawcy zasobów innego podmiotu,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sposób wykorzystania zasobów innego podmiotu, przez wykonawcę, przy wykonywaniu zamówienia publicznego,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zakres i okres udziału innego podmiotu przy wykonywaniu zamówienia publicznego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informację czy podmiot, na zdolnościach którego wykonawca polega w odniesieniu do warunków udziału w postępowaniu dotyczących wykształcenia, kwalifikacji zawodowych lub doświadczenia, zrealizuje usługi, których wskazane zdolności dotyczą.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UWAGI: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Jeżeli dokumenty, o których mowa powyżej dostępne są w formie elektronicznej pod </w:t>
      </w:r>
      <w:r>
        <w:rPr>
          <w:color w:val="000000"/>
          <w:spacing w:val="-1"/>
          <w:sz w:val="24"/>
          <w:szCs w:val="24"/>
        </w:rPr>
        <w:t>określonymi adresami internetowymi ogólnodostępnych i bezpłatnych baz danych,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wykonawca wskazuje te dokumenty wraz z adresami stron internetowych, a zamawiający </w:t>
      </w:r>
      <w:r>
        <w:rPr>
          <w:color w:val="000000"/>
          <w:spacing w:val="-3"/>
          <w:sz w:val="24"/>
          <w:szCs w:val="24"/>
        </w:rPr>
        <w:t xml:space="preserve">pobiera samodzielnie z tych baz danych wskazane przez wykonawcę oświadczenia lub </w:t>
      </w:r>
      <w:r>
        <w:rPr>
          <w:color w:val="000000"/>
          <w:sz w:val="24"/>
          <w:szCs w:val="24"/>
        </w:rPr>
        <w:t xml:space="preserve">dokumenty. </w:t>
        <w:br/>
        <w:t>- Jeżeli dokumenty, o których mowa powyżej znajdują się w posiadaniu zamawiającego, wykonawca wskazuje te dokumenty, a zamawiający korzysta z posiadanych oświadczeń lub dokumentów, o ile są one aktualne.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5"/>
          <w:sz w:val="24"/>
          <w:szCs w:val="24"/>
        </w:rPr>
        <w:br/>
        <w:t>8. Informacje o sposobie porozumiewania się zamawiającego z wykonawcami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>W postępowaniu komunikacja między Zamawiającym a Wykonawcą odbywa się za</w:t>
        <w:br/>
      </w:r>
      <w:r>
        <w:rPr>
          <w:color w:val="000000"/>
          <w:spacing w:val="-2"/>
          <w:sz w:val="24"/>
          <w:szCs w:val="24"/>
        </w:rPr>
        <w:t>pośrednictwem operatora pocztowego w rozumieniu ustawy z dnia 23 listopada 2012 r. Prawo</w:t>
        <w:br/>
      </w:r>
      <w:r>
        <w:rPr>
          <w:color w:val="000000"/>
          <w:spacing w:val="-4"/>
          <w:sz w:val="24"/>
          <w:szCs w:val="24"/>
        </w:rPr>
        <w:t>pocztowe (Dz. U. z 2017.1481), osobiście, za pośrednictwem posłańca, faksu lub</w:t>
        <w:br/>
      </w:r>
      <w:r>
        <w:rPr>
          <w:color w:val="000000"/>
          <w:sz w:val="24"/>
          <w:szCs w:val="24"/>
        </w:rPr>
        <w:t>przy użyciu środków komunikacji elektronicznej w rozumieniu ustawy z dnia 18 lipca 2002 r.</w:t>
        <w:br/>
      </w:r>
      <w:r>
        <w:rPr>
          <w:color w:val="000000"/>
          <w:spacing w:val="-3"/>
          <w:sz w:val="24"/>
          <w:szCs w:val="24"/>
        </w:rPr>
        <w:t>o świadczeniu usług drogą elektroniczną (Dz. U. z 2017.1219) z zastrzeżeniem pkt 3.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Jeżeli Zamawiający lub Wykonawca przekazują oświadczenia, wnioski, zawiadomienia oraz </w:t>
      </w:r>
      <w:r>
        <w:rPr>
          <w:color w:val="000000"/>
          <w:sz w:val="24"/>
          <w:szCs w:val="24"/>
        </w:rPr>
        <w:t>informacje faksem lub przy użyciu środków komunikacji elektronicznej w rozumieniu ustawy z dnia 18 lipca 2002 r. oświadczeniu usług drogą elektroniczną, każda ze stron na żądanie drugiej niezwłocznie potwierdza fakt ich otrzymania.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Forma pisemna zastrzeżona jest dla złożenia oferty wraz z załącznikami oraz niezależnie od </w:t>
      </w:r>
      <w:r>
        <w:rPr>
          <w:color w:val="000000"/>
          <w:sz w:val="24"/>
          <w:szCs w:val="24"/>
        </w:rPr>
        <w:t>etapu postępowania, na którym wymagane jest ich złożenie: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oświadczeń i dokumentów potwierdzających spełnianie warunków udziału w postępowaniu,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oświadczeń i dokumentów składanych na potwierdzenie braku podstaw do wykluczenia,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oświadczeń o przynależności lub o braku przynależności do grupy kapitałowej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dokumentu w szczególności zobowiązanie podmiotów trzecich do oddania </w:t>
      </w:r>
      <w:r>
        <w:rPr>
          <w:color w:val="000000"/>
          <w:spacing w:val="-3"/>
          <w:sz w:val="24"/>
          <w:szCs w:val="24"/>
        </w:rPr>
        <w:t xml:space="preserve">do dyspozycji Zamawiającego niezbędnych zasobów na potrzeby realizacji zamówienia, </w:t>
      </w:r>
      <w:r>
        <w:rPr>
          <w:color w:val="000000"/>
          <w:spacing w:val="-1"/>
          <w:sz w:val="24"/>
          <w:szCs w:val="24"/>
        </w:rPr>
        <w:t xml:space="preserve">lub inny dokument potwierdzający, że Wykonawca realizując zamówienie, będzie </w:t>
      </w:r>
      <w:r>
        <w:rPr>
          <w:color w:val="000000"/>
          <w:sz w:val="24"/>
          <w:szCs w:val="24"/>
        </w:rPr>
        <w:t>dysponował niezbędnymi zasobami tych podmiotów,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pełnomocnictwa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uzupełnienia, w trybie art. 26 ust. 3 ustawy pzp i wyjaśnienia złożone na wezwanie Zamawiającego, w trybie art. 26 ust. 4 oraz 87 ust. 1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Wyjaśnienia i modyfikacje treści SIWZ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Wykonawca może zwrócić się do Zamawiającego o wyjaśnienie treści specyfikacji istotnych </w:t>
      </w:r>
      <w:r>
        <w:rPr>
          <w:color w:val="000000"/>
          <w:sz w:val="24"/>
          <w:szCs w:val="24"/>
        </w:rPr>
        <w:t xml:space="preserve">warunków zamówienia, kierując swoje zapytanie (wniosek) pisemnie, faksem lub drogą </w:t>
      </w:r>
      <w:r>
        <w:rPr>
          <w:color w:val="000000"/>
          <w:spacing w:val="-1"/>
          <w:sz w:val="24"/>
          <w:szCs w:val="24"/>
        </w:rPr>
        <w:t xml:space="preserve">elektroniczną na adres Zamawiającego (podany w części I SIWZ). W korespondencji należy </w:t>
      </w:r>
      <w:r>
        <w:rPr>
          <w:color w:val="000000"/>
          <w:sz w:val="24"/>
          <w:szCs w:val="24"/>
        </w:rPr>
        <w:t>podać znak sprawy i nazwę przedmiotu zamówienia.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Zamawiający udzieli wyjaśnień niezwłocznie, jednak nie później niż na 2 dni przed upływem terminu składania ofert pod warunkiem, że wniosek o wyjaśnienie treści specyfikacji istotnych </w:t>
      </w:r>
      <w:r>
        <w:rPr>
          <w:color w:val="000000"/>
          <w:sz w:val="24"/>
          <w:szCs w:val="24"/>
        </w:rPr>
        <w:t>warunków zamówienia wpłynął do Zamawiającego nie później niż do końca dnia, w którym</w: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-59690</wp:posOffset>
                </wp:positionH>
                <wp:positionV relativeFrom="paragraph">
                  <wp:posOffset>5060950</wp:posOffset>
                </wp:positionV>
                <wp:extent cx="2540" cy="2540"/>
                <wp:effectExtent l="0" t="0" r="0" b="0"/>
                <wp:wrapNone/>
                <wp:docPr id="4" name="Obraz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75pt,398.5pt" to="-4.7pt,398.55pt" ID="Obraz4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</w:r>
      <w:r>
        <w:rPr>
          <w:color w:val="000000"/>
          <w:spacing w:val="-1"/>
          <w:sz w:val="24"/>
          <w:szCs w:val="24"/>
        </w:rPr>
        <w:t xml:space="preserve">upływa połowa wyznaczonego terminu składania ofert. Treść zapytań wraz z wyjaśnieniami Zamawiający przekaże Wykonawcom, którym przekazał specyfikację istotnych warunków zamówienia, bez ujawniania źródła zapytania oraz zamieści na stronie internetowej – Zamawiającego www.barczewo.bip.net.pl ; www.mzoizbarczewo.bip.gmina.pl 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W przypadku rozbieżności pomiędzy treścią niniejszej SIWZ, a treścią udzielonych odpowiedzi, </w:t>
      </w:r>
      <w:r>
        <w:rPr>
          <w:color w:val="000000"/>
          <w:spacing w:val="-1"/>
          <w:sz w:val="24"/>
          <w:szCs w:val="24"/>
        </w:rPr>
        <w:t xml:space="preserve">jako obowiązującą należy przyjąć treść pisma zawierającego późniejsze oświadczenie </w:t>
      </w:r>
      <w:r>
        <w:rPr>
          <w:color w:val="000000"/>
          <w:sz w:val="24"/>
          <w:szCs w:val="24"/>
        </w:rPr>
        <w:t>Zamawiającego.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szczególnie uzasadnionych przypadkach, przed terminem składania ofert Zamawiający </w:t>
      </w:r>
      <w:r>
        <w:rPr>
          <w:color w:val="000000"/>
          <w:spacing w:val="-2"/>
          <w:sz w:val="24"/>
          <w:szCs w:val="24"/>
        </w:rPr>
        <w:t xml:space="preserve">może wprowadzić zmiany w dokumentach przetargowych na zasadach, o których mowa w art. </w:t>
      </w:r>
      <w:r>
        <w:rPr>
          <w:color w:val="000000"/>
          <w:sz w:val="24"/>
          <w:szCs w:val="24"/>
        </w:rPr>
        <w:t>38 ust. 4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Jeżeli w wyniku modyfikacji niezbędny będzie dodatkowy czas na wprowadzenie zmian w ofertach, Zamawiający przedłuży termin składania ofert.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3. Osoby wskazane do porozumiewania się z Wykonawcami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 zakresie dotyczącym przedmiotu zamówienia: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Andrzej Juszczyk – Starszy Specjalista MZOiZ w Barczewie</w:t>
        <w:br/>
        <w:t>tel. 895148346 wew. 95 e-mail: andrzej.juszczyk@barczewo.pl</w:t>
        <w:br/>
        <w:t>Hanna Chyżyńska – Dyrektor MZOiZ w Barczewie</w:t>
        <w:br/>
        <w:t>tel. 895148346 wew. 96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5"/>
          <w:sz w:val="24"/>
          <w:szCs w:val="24"/>
        </w:rPr>
        <w:br/>
        <w:t>9. Wymagania dotyczące wadium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br/>
        <w:t>Wysokość wymaganego wadium</w:t>
      </w:r>
    </w:p>
    <w:p>
      <w:pPr>
        <w:pStyle w:val="Normal"/>
        <w:rPr/>
      </w:pPr>
      <w:r>
        <w:rPr>
          <w:sz w:val="24"/>
          <w:szCs w:val="24"/>
        </w:rPr>
        <w:t>Oferta musi być zabezpieczona wadium o wartości;</w:t>
        <w:br/>
        <w:t>8000 zł. (słownie: osiem tysiące złotych.)</w:t>
        <w:br/>
        <w:t>Wadium będzie mogło być wniesione w następujących formach: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pieniądzu,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poręczeniach bankowych lub poręczeniach spółdzielczej kasy oszczędnościowo – kredytowej, z tym że poręczenie kasy jest zawsze poręczeniem pieniężnym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gwarancjach bankowych,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gwarancjach ubezpieczeniowych,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poręczeniach udzielanych przez podmioty, o których mowa w art. 6b ust. 5 pkt. 2 ustawy z dnia 9 listopada 2000 r. o utworzeniu Polskiej Agencji Rozwoju Przedsiębiorczości (Dz.U. z 2017.1475)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Wadium wnoszone w formie pieniężnej należy wpłacić na rachunek bankowy: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-59690</wp:posOffset>
                </wp:positionH>
                <wp:positionV relativeFrom="paragraph">
                  <wp:posOffset>7127875</wp:posOffset>
                </wp:positionV>
                <wp:extent cx="2540" cy="2540"/>
                <wp:effectExtent l="0" t="0" r="0" b="0"/>
                <wp:wrapNone/>
                <wp:docPr id="5" name="Obraz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75pt,561.25pt" to="-4.7pt,561.3pt" ID="Obraz5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5865495</wp:posOffset>
                </wp:positionH>
                <wp:positionV relativeFrom="paragraph">
                  <wp:posOffset>7127875</wp:posOffset>
                </wp:positionV>
                <wp:extent cx="2540" cy="2540"/>
                <wp:effectExtent l="0" t="0" r="0" b="0"/>
                <wp:wrapNone/>
                <wp:docPr id="6" name="Obraz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1.85pt,561.25pt" to="461.9pt,561.3pt" ID="Obraz6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>Termin i miejsce wniesienia wadium</w:t>
      </w:r>
    </w:p>
    <w:p>
      <w:pPr>
        <w:pStyle w:val="Normal"/>
        <w:rPr>
          <w:b/>
          <w:b/>
          <w:iCs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Wadium wnoszone w pieniądzu, wymaganą kwotę należy wpłacić przelewem na rachunek </w:t>
      </w:r>
      <w:r>
        <w:rPr>
          <w:b/>
          <w:color w:val="000000"/>
          <w:spacing w:val="-3"/>
          <w:sz w:val="24"/>
          <w:szCs w:val="24"/>
        </w:rPr>
        <w:t xml:space="preserve">bankowy w Banku </w:t>
      </w:r>
      <w:r>
        <w:rPr>
          <w:b/>
          <w:iCs/>
          <w:sz w:val="24"/>
          <w:szCs w:val="24"/>
        </w:rPr>
        <w:t xml:space="preserve">MBS w Giżycku Oddział w Barczewie </w:t>
        <w:br/>
        <w:t>nr 27 9343 1028 0000 0749 2000 0030</w:t>
      </w:r>
    </w:p>
    <w:p>
      <w:pPr>
        <w:pStyle w:val="Normal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a)Decyduje data wpływu na rachunek bankowy Zamawiającego. Wadium wniesione w pieniądzu Zamawiający przechowuje na rachunku bankowym.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b)Wadium wniesione w pieniądzu przelewem na rachunek bankowy musi wpłynąć na wskazany w ust. 1 rachunek bankowy Zamawiającego najpóźniej przed upływem terminu składania ofert. c)Kserokopię dowodu wpłaty należy dołączyć do oferty.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Wadium wnoszone w pozostałych dopuszczalnych formach określonych w pkt 2 powinno </w:t>
      </w:r>
      <w:r>
        <w:rPr>
          <w:color w:val="000000"/>
          <w:spacing w:val="-2"/>
          <w:sz w:val="24"/>
          <w:szCs w:val="24"/>
        </w:rPr>
        <w:t xml:space="preserve">być złożone w oryginale i musi obejmować cały okres związania ofertą, które należy złożyć </w:t>
      </w:r>
      <w:r>
        <w:rPr>
          <w:color w:val="000000"/>
          <w:spacing w:val="-3"/>
          <w:sz w:val="24"/>
          <w:szCs w:val="24"/>
        </w:rPr>
        <w:t>w ofercie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 xml:space="preserve">d)Z treści złożonego poręczenia lub złożonej gwarancji winno wynikać bezwarunkowe, </w:t>
      </w:r>
      <w:r>
        <w:rPr>
          <w:color w:val="000000"/>
          <w:spacing w:val="-3"/>
          <w:sz w:val="24"/>
          <w:szCs w:val="24"/>
        </w:rPr>
        <w:t xml:space="preserve">na każde pisemne żądanie zgłoszone przez Zamawiającego w terminie związania ofertą </w:t>
      </w:r>
      <w:r>
        <w:rPr>
          <w:color w:val="000000"/>
          <w:sz w:val="24"/>
          <w:szCs w:val="24"/>
        </w:rPr>
        <w:t xml:space="preserve">zobowiązanie Gwaranta do wypłaty Zamawiającemu pełnej kwoty wadium </w:t>
      </w:r>
      <w:r>
        <w:rPr>
          <w:color w:val="000000"/>
          <w:spacing w:val="-2"/>
          <w:sz w:val="24"/>
          <w:szCs w:val="24"/>
        </w:rPr>
        <w:t>w okolicznościach określonych w art. 46 ust. 4a oraz art. 46 ust. 5 ustawy pzp:</w:t>
      </w:r>
    </w:p>
    <w:p>
      <w:pPr>
        <w:pStyle w:val="Normal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e)Beneficjentem wskazanym w gwarancji lub poręczeniu musi być Miejski Zespół Oświaty i Zdrowia w Barczewie</w:t>
      </w:r>
      <w:r>
        <w:rPr>
          <w:color w:val="000000"/>
          <w:spacing w:val="-3"/>
          <w:sz w:val="24"/>
          <w:szCs w:val="24"/>
        </w:rPr>
        <w:t>.</w:t>
      </w:r>
    </w:p>
    <w:p>
      <w:pPr>
        <w:pStyle w:val="Normal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f)W przypadku, gdy wadium nie zostanie wniesione lub zostanie wniesione w sposób nieprawidłowy, Zamawiający odrzuci ofertę na podstawie art. 89 ust. 1 pkt 7b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Zwrot wadium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Zamawiający dokona zwrotu wadium na zasadach określonych w art. 46 ust. 1-4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Zatrzymanie wadium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Zamawiający zatrzymuje wadium wraz z odsetkami na podstawie art. 46 ust. 4a  oraz art. 46 ust. 5 ustawy pzp.I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1"/>
          <w:sz w:val="24"/>
          <w:szCs w:val="24"/>
        </w:rPr>
        <w:br/>
        <w:t>10. Termin związania ofertą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Wykonawca pozostaje związany ofertą przez okres 30 dni od terminu składania ofert.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Bieg terminu związania ofertą rozpoczyna się wraz z upływem terminu składania ofert.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W uzasadnionych przypadkach, na co najmniej 3 dni przed upływem terminu związania </w:t>
      </w:r>
      <w:r>
        <w:rPr>
          <w:color w:val="000000"/>
          <w:sz w:val="24"/>
          <w:szCs w:val="24"/>
        </w:rPr>
        <w:t xml:space="preserve">ofertą, Zamawiający może tylko raz zwrócić się do Wykonawców o wyrażenie zgody </w:t>
      </w:r>
      <w:r>
        <w:rPr>
          <w:color w:val="000000"/>
          <w:spacing w:val="-1"/>
          <w:sz w:val="24"/>
          <w:szCs w:val="24"/>
        </w:rPr>
        <w:t>na przedłużenie tego terminu o oznaczony okres, nie dłuższy jednak niż 60 dni.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- Przedłużenia terminu związania ofertą jest dopuszczalne tylko z jednoczesnym przedłużeniem okresu ważności wadium.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4"/>
          <w:sz w:val="24"/>
          <w:szCs w:val="24"/>
        </w:rPr>
        <w:br/>
        <w:t>11. Opis sposobu przygotowywania ofert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Każdy Wykonawca może złożyć tylko jedną ofertę.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 xml:space="preserve">- Ofertę składa się, pod rygorem nieważności w formie pisemnej. Oferta musi obejmować </w:t>
      </w:r>
      <w:r>
        <w:rPr>
          <w:color w:val="000000"/>
          <w:spacing w:val="-2"/>
          <w:sz w:val="24"/>
          <w:szCs w:val="24"/>
        </w:rPr>
        <w:t xml:space="preserve">całość przedmiotu zamówienia i musi być sporządzona zgodnie z wymogami określonymi </w:t>
      </w:r>
      <w:r>
        <w:rPr>
          <w:color w:val="000000"/>
          <w:spacing w:val="-3"/>
          <w:sz w:val="24"/>
          <w:szCs w:val="24"/>
        </w:rPr>
        <w:t xml:space="preserve">niniejszą SIWZ na formularzu o treści zgodnej z treścią określoną we wzorze stanowiącym </w:t>
      </w:r>
      <w:r>
        <w:rPr>
          <w:color w:val="000000"/>
          <w:sz w:val="24"/>
          <w:szCs w:val="24"/>
        </w:rPr>
        <w:t>załącznik Nr 1.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Zaleca się przy sporządzaniu oferty skorzystanie ze wzorów przygotowanych przez </w:t>
      </w:r>
      <w:r>
        <w:rPr>
          <w:color w:val="000000"/>
          <w:spacing w:val="-2"/>
          <w:sz w:val="24"/>
          <w:szCs w:val="24"/>
        </w:rPr>
        <w:t xml:space="preserve">Zamawiającego (formularz oferty, oświadczenia wykazy). Wykonawca może przedstawić ofertę oraz załączniki do oferty na swoich formularzach z zastrzeżeniem, że muszą one </w:t>
      </w:r>
      <w:r>
        <w:rPr>
          <w:color w:val="000000"/>
          <w:sz w:val="24"/>
          <w:szCs w:val="24"/>
        </w:rPr>
        <w:t>zawierać wszystkie informacje określone przez Zamawiającego w przygotowanych wzorach.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Ofertę należy złożyć w trwale zamkniętym opakowaniu (np. kopercie), uniemożliwiającym </w:t>
      </w:r>
      <w:r>
        <w:rPr>
          <w:color w:val="000000"/>
          <w:sz w:val="24"/>
          <w:szCs w:val="24"/>
        </w:rPr>
        <w:t>otwarcie i zapoznanie się z treścią oferty przed terminem otwarcia ofert. Opakowanie należy opisać nazwą przedmiotu zamówienia, nazwą i adresem Zamawiającego oraz nazwą (firmą), adresem i nr telefonu Wykonawcy.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Zamawiający nie dopuszcza składanie ofert częściowych oraz ofert wariantowych.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- Oferta oraz wszystkie oświadczenia lub dokumenty wymagane w niniejszej specyfikacji musi spełniać następujące wymogi: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a)Oferta i wszystkie załączniki do oferty muszą zostać sporządzone w języku polskim z zachowaniem formy pisemnej np.: na maszynie do pisania, komputerze, ręcznie długopisem i czytelnym pismem,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 xml:space="preserve">b)Formularz oferty i wszystkie załączone dokumenty (również te złożone na załączonych </w:t>
      </w:r>
      <w:r>
        <w:rPr>
          <w:color w:val="000000"/>
          <w:spacing w:val="-3"/>
          <w:sz w:val="24"/>
          <w:szCs w:val="24"/>
        </w:rPr>
        <w:t xml:space="preserve">do SIWZ wzorach) muszą zostać podpisane przez osobę uprawnioną do reprezentacji </w:t>
      </w:r>
      <w:r>
        <w:rPr>
          <w:color w:val="000000"/>
          <w:sz w:val="24"/>
          <w:szCs w:val="24"/>
        </w:rPr>
        <w:t>Wykonawcy.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 xml:space="preserve">c)Za podpisanie uznaje się własnoręczny podpis z pieczątką imienną lub czytelnie </w:t>
      </w:r>
      <w:r>
        <w:rPr>
          <w:color w:val="000000"/>
          <w:spacing w:val="-2"/>
          <w:sz w:val="24"/>
          <w:szCs w:val="24"/>
        </w:rPr>
        <w:t xml:space="preserve">imię i nazwisko, przez osobę(-y) upoważnioną(-e) do reprezentowania zgodnie z formą </w:t>
      </w:r>
      <w:r>
        <w:rPr>
          <w:color w:val="000000"/>
          <w:sz w:val="24"/>
          <w:szCs w:val="24"/>
        </w:rPr>
        <w:t xml:space="preserve">reprezentacji Wykonawcy określoną w dokumencie rejestrowym lub innym dokumencie, </w:t>
      </w:r>
      <w:r>
        <w:rPr>
          <w:color w:val="000000"/>
          <w:spacing w:val="-1"/>
          <w:sz w:val="24"/>
          <w:szCs w:val="24"/>
        </w:rPr>
        <w:t>właściwym dla danej formy organizacyjnej Wykonawcy składającego ofertę,</w:t>
      </w:r>
    </w:p>
    <w:p>
      <w:pPr>
        <w:pStyle w:val="Normal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d)Poprawki lub zmiany (również przy użyciu korektora) w ofercie, muszą być parafowane </w:t>
      </w:r>
      <w:r>
        <w:rPr>
          <w:color w:val="000000"/>
          <w:sz w:val="24"/>
          <w:szCs w:val="24"/>
        </w:rPr>
        <w:t>własnoręcznie przez osobę (-y) podpisującą(-e) ofertę,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 xml:space="preserve">e)Dokumenty sporządzone w języku obcym muszą być składane wraz z ich tłumaczeniem </w:t>
      </w:r>
      <w:r>
        <w:rPr>
          <w:color w:val="000000"/>
          <w:spacing w:val="-1"/>
          <w:sz w:val="24"/>
          <w:szCs w:val="24"/>
        </w:rPr>
        <w:t xml:space="preserve">na język polski, poświadczonym przez Wykonawcę; w razie wątpliwości czy rozbieżności, </w:t>
      </w:r>
      <w:r>
        <w:rPr>
          <w:color w:val="000000"/>
          <w:sz w:val="24"/>
          <w:szCs w:val="24"/>
        </w:rPr>
        <w:t>za wiążące uznaje się wersję polskojęzyczną,</w:t>
      </w:r>
    </w:p>
    <w:p>
      <w:pPr>
        <w:pStyle w:val="Normal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f)Zaleca się ponumerowanie stron oferty i wszystkich dokumentów załączonych do oferty oraz połączenie ich w sposób trwały,</w:t>
      </w:r>
    </w:p>
    <w:p>
      <w:pPr>
        <w:pStyle w:val="Normal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g)Oświadczenia, o których mowa w rozporządzeniu Ministra Rozwoju z </w:t>
      </w:r>
      <w:r>
        <w:rPr>
          <w:color w:val="000000"/>
          <w:spacing w:val="9"/>
          <w:sz w:val="24"/>
          <w:szCs w:val="24"/>
        </w:rPr>
        <w:t>dnia'26</w:t>
      </w:r>
      <w:r>
        <w:rPr>
          <w:color w:val="000000"/>
          <w:spacing w:val="-1"/>
          <w:sz w:val="24"/>
          <w:szCs w:val="24"/>
        </w:rPr>
        <w:t xml:space="preserve"> lipca 2016 r. </w:t>
      </w:r>
      <w:r>
        <w:rPr>
          <w:color w:val="000000"/>
          <w:sz w:val="24"/>
          <w:szCs w:val="24"/>
        </w:rPr>
        <w:t>w sprawie rodzaju dokumentów, jakich może żądać zamawiający od wykonawcy w postępowaniu o udzielenie zamówienia (Dz. U. z 2016 r. poz. 1126) należy złożyć w oryginale, dotyczy to wykonawcy, podwykonawcy i innych podmiotów, na których zdolnościach lub sytuacji polega wykonawca na zasadach określonych w art. 22a ustawy pzp,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h)Dokumenty, o których mowa ww. rozporządzeniu, inne niż oświadczenia składane są </w:t>
      </w:r>
      <w:r>
        <w:rPr>
          <w:color w:val="000000"/>
          <w:spacing w:val="-1"/>
          <w:sz w:val="24"/>
          <w:szCs w:val="24"/>
        </w:rPr>
        <w:t xml:space="preserve">w oryginale lub kopii poświadczonej za zgodność z oryginałem, z zastrzeżeniem, że </w:t>
      </w:r>
      <w:r>
        <w:rPr>
          <w:color w:val="000000"/>
          <w:sz w:val="24"/>
          <w:szCs w:val="24"/>
        </w:rPr>
        <w:t xml:space="preserve">poświadczenia za zgodność z oryginałem dokonuje odpowiednio wykonawca, podmiot, </w:t>
      </w:r>
      <w:r>
        <w:rPr>
          <w:color w:val="000000"/>
          <w:spacing w:val="-1"/>
          <w:sz w:val="24"/>
          <w:szCs w:val="24"/>
        </w:rPr>
        <w:t xml:space="preserve">na którego zdolnościach lub sytuacji polega wykonawca, wykonawcy wspólnie ubiegający się o udzielenie zamówienia publicznego albo podwykonawca, w zakresie dokumentów, </w:t>
      </w:r>
      <w:r>
        <w:rPr>
          <w:color w:val="000000"/>
          <w:sz w:val="24"/>
          <w:szCs w:val="24"/>
        </w:rPr>
        <w:t>które każdego z nich dotyczą,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i)Dokument w szczególności zobowiązanie, podmiotu trzeciego do oddania do dyspozycji </w:t>
      </w:r>
      <w:r>
        <w:rPr>
          <w:color w:val="000000"/>
          <w:sz w:val="24"/>
          <w:szCs w:val="24"/>
        </w:rPr>
        <w:t>Wykonawcy niezbędnych zasobów na potrzeby realizacji zamówienia, należy złożyć w oryginale,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j)Złożone oferty nie podlegają zwrotowi i stanowią własność Zamawiającego.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ma prawo przed upływem terminu składania ofert wycofać się </w:t>
      </w:r>
      <w:r>
        <w:rPr>
          <w:color w:val="000000"/>
          <w:spacing w:val="-2"/>
          <w:sz w:val="24"/>
          <w:szCs w:val="24"/>
        </w:rPr>
        <w:t xml:space="preserve">z postępowania poprzez złożenie pisemnego powiadomienia wg takich samych zasad jak </w:t>
      </w:r>
      <w:r>
        <w:rPr>
          <w:color w:val="000000"/>
          <w:sz w:val="24"/>
          <w:szCs w:val="24"/>
        </w:rPr>
        <w:t>przy składaniu oferty tj. w dwóch kopertach (zewnętrznej i wewnętrznej) odpowiednio oznakowanych z napisem „WYCOFANE". Koperty oznakowane w ten sposób będą otwierane w pierwszej kolejności.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-Wykonawca ma prawo przed upływem terminu składania ofert uzupełnić ofertę wg takich </w:t>
      </w:r>
      <w:r>
        <w:rPr>
          <w:color w:val="000000"/>
          <w:spacing w:val="-2"/>
          <w:sz w:val="24"/>
          <w:szCs w:val="24"/>
        </w:rPr>
        <w:t xml:space="preserve">samych zasad jak przy składaniu oferty tj. w dwóch kopertach (zewnętrznej i wewnętrznej) </w:t>
      </w:r>
      <w:r>
        <w:rPr>
          <w:color w:val="000000"/>
          <w:sz w:val="24"/>
          <w:szCs w:val="24"/>
        </w:rPr>
        <w:t>odpowiednio oznakowanych z napisem „UZUPEŁNIENIE"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-Oferty oraz wszelkie oświadczenia i zaświadczenia składane w trakcie postępowania będą </w:t>
      </w:r>
      <w:r>
        <w:rPr>
          <w:color w:val="000000"/>
          <w:sz w:val="24"/>
          <w:szCs w:val="24"/>
        </w:rPr>
        <w:t xml:space="preserve">jawne, z wyjątkiem informacji stanowiących tajemnicę przedsiębiorstwa w rozumieniu </w:t>
      </w:r>
      <w:r>
        <w:rPr>
          <w:color w:val="000000"/>
          <w:spacing w:val="-2"/>
          <w:sz w:val="24"/>
          <w:szCs w:val="24"/>
        </w:rPr>
        <w:t xml:space="preserve">ustawy z dnia 16 kwietnia 1993 r. o zwalczaniu nieuczciwej konkurencji jeżeli Wykonawca </w:t>
      </w:r>
      <w:r>
        <w:rPr>
          <w:color w:val="000000"/>
          <w:sz w:val="24"/>
          <w:szCs w:val="24"/>
        </w:rPr>
        <w:t>składając ofertę zastrzegł w odniesieniu do tych informacji, że nie mogą one być udostępnione innym uczestnikom postępowania. Zastrzeżone dokumenty powinny być spięte osobno.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-W przypadku, gdy informacje zawarte w ofercie stanowią tajemnicę przedsiębiorstwa w rozumieniu przepisów ustawy o zwalczaniu nieuczciwej konkurencji, co do których </w:t>
      </w:r>
      <w:r>
        <w:rPr>
          <w:color w:val="000000"/>
          <w:spacing w:val="-2"/>
          <w:sz w:val="24"/>
          <w:szCs w:val="24"/>
        </w:rPr>
        <w:t xml:space="preserve">Wykonawca, nie później niż w terminie składania ofert, zastrzega, że nie mogą być one </w:t>
      </w:r>
      <w:r>
        <w:rPr>
          <w:color w:val="000000"/>
          <w:sz w:val="24"/>
          <w:szCs w:val="24"/>
        </w:rPr>
        <w:t xml:space="preserve">udostępniane oraz wykazał, iż zastrzeżone informacje stanowią tajemnicę </w:t>
      </w:r>
      <w:r>
        <w:rPr>
          <w:color w:val="000000"/>
          <w:spacing w:val="-2"/>
          <w:sz w:val="24"/>
          <w:szCs w:val="24"/>
        </w:rPr>
        <w:t>przedsiębiorstwa,  muszą być oznaczone  klauzulą: „NIE UDOSTĘPNIAĆ - INFORMACJE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STANOWIĄCE TAJEMNICĘ PRZEDSIĘBIORSTWA w ROZUMIENIU ART. 11 ust. 4 USTAWY </w:t>
      </w:r>
      <w:r>
        <w:rPr>
          <w:color w:val="000000"/>
          <w:spacing w:val="-10"/>
          <w:sz w:val="24"/>
          <w:szCs w:val="24"/>
        </w:rPr>
        <w:t>o ZWALCZANIU NIEUCZCIWEJ KONKURENCJI (t. j. Dz. U. z 2003 r Nr 153 poz. 1503, ze zm.)".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Zaleca się, aby informacje stanowiące tajemnicę przedsiębiorstwa były trwale spięte </w:t>
      </w:r>
      <w:r>
        <w:rPr>
          <w:color w:val="000000"/>
          <w:spacing w:val="-2"/>
          <w:sz w:val="24"/>
          <w:szCs w:val="24"/>
        </w:rPr>
        <w:t xml:space="preserve">i oddzielone od pozostałej (jawnej) części oferty. Zgodnie z tym przepisem przez tajemnicę </w:t>
      </w:r>
      <w:r>
        <w:rPr>
          <w:color w:val="000000"/>
          <w:sz w:val="24"/>
          <w:szCs w:val="24"/>
        </w:rPr>
        <w:t>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- Wykonawca nie może zastrzec m. in. informacji, o których mowa w art. 86 ust. 4 ustawy Pzp, tj.: nazw (firm) oraz adresów Wykonawców, a także informacji dotyczących ceny, terminu wykonania zamówienia i warunków płatności zawartych w ofertach".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br/>
        <w:t>SKŁADANIE OFERT Y WSPÓLNEJ PRZEZ WYKONAWCÓW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Wykonawcy mogą wspólnie ubiegać się o udzielenie zamówienia (np. jako konsorcjum lub </w:t>
      </w:r>
      <w:r>
        <w:rPr>
          <w:color w:val="000000"/>
          <w:sz w:val="24"/>
          <w:szCs w:val="24"/>
        </w:rPr>
        <w:t xml:space="preserve">spółka cywilna) zgodnie z art. 23 ustawy Pzp. W takim przypadku Wykonawcy ubiegający się wspólnie o udzielenie zamówienia zobowiązani są do ustanowienia pełnomocnika </w:t>
      </w:r>
      <w:r>
        <w:rPr>
          <w:color w:val="000000"/>
          <w:spacing w:val="-2"/>
          <w:sz w:val="24"/>
          <w:szCs w:val="24"/>
        </w:rPr>
        <w:t xml:space="preserve">do reprezentowania ich w postępowaniu o udzielenie zamówienia albo do reprezentowania w postępowaniu i zawarcia umowy w sprawie zamówienia publicznego. Umocowanie musi </w:t>
      </w:r>
      <w:r>
        <w:rPr>
          <w:color w:val="000000"/>
          <w:sz w:val="24"/>
          <w:szCs w:val="24"/>
        </w:rPr>
        <w:t>wynikać z treści pełnomocnictwa.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- W formularzu oferty, w miejscu „nazwa i adres Wykonawcy", należy wpisać dane dotyczące wszystkich Wykonawców, a nie tylko ich pełnomocnika,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Wszelka korespondencja dokonywana będzie wyłącznie z pełnomocnikiem, którego adres </w:t>
      </w:r>
      <w:r>
        <w:rPr>
          <w:color w:val="000000"/>
          <w:sz w:val="24"/>
          <w:szCs w:val="24"/>
        </w:rPr>
        <w:t>należy wpisać w formularzu oferty,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Jeżeli oferta Wykonawców ubiegających się wspólnie o udzielenie zamówienia została wybrana, Zamawiający może żądać przed zawarciem umowy w sprawie zamówienia publicznego, umowy regulującej współpracę tych Wykonawców, przy czym termin, na jaki została zawarta umowa, nie może być krótszy niż termin realizacji zamówienia,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Wykonawcy ponoszą solidarną odpowiedzialność za wykonanie umowy.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2"/>
          <w:sz w:val="24"/>
          <w:szCs w:val="24"/>
        </w:rPr>
        <w:br/>
        <w:t>12. Miejsce oraz termin składania i otwarcia ofert</w:t>
      </w:r>
    </w:p>
    <w:p>
      <w:pPr>
        <w:pStyle w:val="Normal"/>
        <w:rPr/>
      </w:pPr>
      <w:r>
        <w:rPr>
          <w:color w:val="000000"/>
          <w:spacing w:val="-3"/>
          <w:sz w:val="24"/>
          <w:szCs w:val="24"/>
        </w:rPr>
        <w:t xml:space="preserve">Oferty należy składać w terminie do dnia 14.12.2018r. do godziny 10.00, </w:t>
      </w:r>
      <w:r>
        <w:rPr>
          <w:sz w:val="24"/>
          <w:szCs w:val="24"/>
        </w:rPr>
        <w:t xml:space="preserve">w pokoju nr 2 (kamieniczka) Miejskiego Zespołu Oświaty i Zdrowia  w Barczewie, </w:t>
        <w:br/>
        <w:t>ul. Plac Ratuszowy 1.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Zamawiający, w przypadku otrzymania oferty po wyżej wskazanym terminie niezwłocznie </w:t>
      </w:r>
      <w:r>
        <w:rPr>
          <w:color w:val="000000"/>
          <w:sz w:val="24"/>
          <w:szCs w:val="24"/>
        </w:rPr>
        <w:t>zwróci ofertę.</w:t>
      </w:r>
    </w:p>
    <w:p>
      <w:pPr>
        <w:pStyle w:val="Normal"/>
        <w:rPr/>
      </w:pPr>
      <w:r>
        <w:rPr>
          <w:color w:val="000000"/>
          <w:spacing w:val="-1"/>
          <w:sz w:val="24"/>
          <w:szCs w:val="24"/>
        </w:rPr>
        <w:t xml:space="preserve">Otwarcie ofert nastąpi w </w:t>
      </w:r>
      <w:r>
        <w:rPr>
          <w:color w:val="000000"/>
          <w:spacing w:val="-3"/>
          <w:sz w:val="24"/>
          <w:szCs w:val="24"/>
        </w:rPr>
        <w:t xml:space="preserve">dnia 14.12.2018r. do godziny 12.00, </w:t>
      </w:r>
      <w:r>
        <w:rPr>
          <w:sz w:val="24"/>
          <w:szCs w:val="24"/>
        </w:rPr>
        <w:t xml:space="preserve">w pokoju nr 2 (kamieniczka) Miejskiego Zespołu Oświaty i Zdrowia  w Barczewie, </w:t>
        <w:br/>
        <w:t>ul. Plac Ratuszowy 1.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Bezpośrednio przed otwarciem ofert Zamawiający poda kwotę, jaką zamierza przeznaczyć </w:t>
      </w:r>
      <w:r>
        <w:rPr>
          <w:color w:val="000000"/>
          <w:sz w:val="24"/>
          <w:szCs w:val="24"/>
        </w:rPr>
        <w:t>na sfinansowanie zamówienia.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Dokonując otwarcia ofert Zamawiający poda nazwy (firmy) oraz adresy Wykonawców, a także inne informacje – zgodnie z </w:t>
      </w:r>
      <w:r>
        <w:rPr>
          <w:color w:val="000000"/>
          <w:spacing w:val="-1"/>
          <w:sz w:val="24"/>
          <w:szCs w:val="24"/>
        </w:rPr>
        <w:t>z art. 86 ust.4 ustawy.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Niezwłocznie po otwarciu Zamawiający zamieści na stronie internetowej informacje zgodnie z </w:t>
      </w:r>
      <w:r>
        <w:rPr>
          <w:color w:val="000000"/>
          <w:spacing w:val="-1"/>
          <w:sz w:val="24"/>
          <w:szCs w:val="24"/>
        </w:rPr>
        <w:t>z art. 86 ust.5 ustawy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Koperty oznaczone „WYCOFANIE OFERTY" - zostaną rozpatrzone w pierwszej kolejności.</w:t>
        <w:br/>
      </w:r>
      <w:r>
        <w:rPr>
          <w:color w:val="000000"/>
          <w:spacing w:val="-1"/>
          <w:sz w:val="24"/>
          <w:szCs w:val="24"/>
        </w:rPr>
        <w:t>Po stwierdzeniu poprawności postępowania Wykonawcy oraz zgodności ze złożonymi</w:t>
        <w:br/>
      </w:r>
      <w:r>
        <w:rPr>
          <w:color w:val="000000"/>
          <w:sz w:val="24"/>
          <w:szCs w:val="24"/>
        </w:rPr>
        <w:t>ofertami.</w:t>
      </w:r>
    </w:p>
    <w:p>
      <w:pPr>
        <w:pStyle w:val="NormalWeb"/>
        <w:spacing w:before="280" w:after="0"/>
        <w:jc w:val="left"/>
        <w:rPr/>
      </w:pPr>
      <w:r>
        <w:rPr>
          <w:b/>
          <w:iCs/>
          <w:color w:val="000000"/>
          <w:spacing w:val="-9"/>
        </w:rPr>
        <w:t>Oferta winna być złożona z opisem na kopercie zewnętrznej:</w:t>
        <w:br/>
      </w:r>
    </w:p>
    <w:p>
      <w:pPr>
        <w:pStyle w:val="NormalWeb"/>
        <w:spacing w:before="280" w:after="0"/>
        <w:jc w:val="left"/>
        <w:rPr/>
      </w:pPr>
      <w:r>
        <w:rPr/>
        <w:t>-DOKŁADNA NAZWA I ADRES ZAMAWIAJĄCEGO</w:t>
        <w:br/>
        <w:t xml:space="preserve">-DOWÓZ DZIECI NIEPEŁNOSPRAWNYCH 2019-2021 </w:t>
      </w:r>
    </w:p>
    <w:p>
      <w:pPr>
        <w:pStyle w:val="NormalWeb"/>
        <w:spacing w:before="280" w:after="0"/>
        <w:jc w:val="left"/>
        <w:rPr/>
      </w:pPr>
      <w:r>
        <w:rPr/>
        <w:t>-NIE OTWIERAĆ PRZED (TERMIN OTWARCIA OFERT)</w:t>
        <w:br/>
        <w:t>-NAZWA WYKONAWCY</w:t>
      </w:r>
    </w:p>
    <w:p>
      <w:pPr>
        <w:pStyle w:val="Normal"/>
        <w:rPr>
          <w:b/>
          <w:b/>
          <w:iCs/>
          <w:color w:val="000000"/>
          <w:spacing w:val="-9"/>
          <w:sz w:val="24"/>
          <w:szCs w:val="24"/>
        </w:rPr>
      </w:pPr>
      <w:r>
        <w:rPr>
          <w:b/>
          <w:iCs/>
          <w:color w:val="000000"/>
          <w:spacing w:val="-9"/>
          <w:sz w:val="24"/>
          <w:szCs w:val="24"/>
        </w:rPr>
        <w:br/>
        <w:br/>
        <w:t>13. Opis sposobu obliczenia ceny</w:t>
      </w:r>
    </w:p>
    <w:p>
      <w:pPr>
        <w:pStyle w:val="Normal"/>
        <w:rPr/>
      </w:pPr>
      <w:r>
        <w:rPr>
          <w:iCs/>
          <w:color w:val="000000"/>
          <w:spacing w:val="-9"/>
          <w:sz w:val="24"/>
          <w:szCs w:val="24"/>
        </w:rPr>
        <w:t>Jako najniższa brutto (z podatkiem VAT)  zł. / 1km</w:t>
      </w:r>
    </w:p>
    <w:p>
      <w:pPr>
        <w:pStyle w:val="Normal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14. Opis kryteriów, którymi zamawiający będzie się kierował przy wyborze oferty, wraz z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podaniem wag tych kryteriów i sposobu oceny ofert;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Zgodnie z postanowieniami rozdziału 7 SIWZ, Zamawiający w niniejszym postępowaniu najpierw dokona oceny ofert, a następnie zbada, czy wykonawca, którego oferta została oceniona jako najkorzystniejsza, nie podlega wykluczeniu oraz spełnia warunki udziału w postępowaniu.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Przed przystąpieniem do oceny ofert, Zamawiający zweryfikuje czy: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- wadium zostało wniesione;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- Wykonawca dokonał wstępnego potwierdzenia spełnienia warunków udziału w postępowaniu i brak podstaw do wykluczenia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Wykonawcy nie należą do tych samych grup kapitałowych, co skutkowałoby wykluczeniem </w:t>
      </w:r>
      <w:r>
        <w:rPr>
          <w:color w:val="000000"/>
          <w:sz w:val="24"/>
          <w:szCs w:val="24"/>
        </w:rPr>
        <w:t>Wykonawcy na podstawie art. 24 ust. 1 pkt 23 ustawy Pzp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czy oferta została złożona przez osobę upoważnioną do działania w imieniu Wykonawcy,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czy oferta nie zawiera rażąco niskiej ceny w stosunku do przedmiotu zamówienia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Przy wyborze najkorzystniejszej oferty Zamawiający będzie kierował się następującymi kryteriami i odpowiadającymi im znaczeniami oraz w następujący sposób będzie oceniał spełnienie kryteriów: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74" w:type="dxa"/>
        <w:jc w:val="left"/>
        <w:tblInd w:w="1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8" w:type="dxa"/>
          <w:bottom w:w="0" w:type="dxa"/>
          <w:right w:w="40" w:type="dxa"/>
        </w:tblCellMar>
        <w:tblLook w:val="0000"/>
      </w:tblPr>
      <w:tblGrid>
        <w:gridCol w:w="929"/>
        <w:gridCol w:w="5170"/>
        <w:gridCol w:w="3175"/>
      </w:tblGrid>
      <w:tr>
        <w:trPr>
          <w:trHeight w:val="1058" w:hRule="exact"/>
        </w:trPr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(koszt)</w:t>
            </w:r>
          </w:p>
        </w:tc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60 %</w:t>
            </w:r>
          </w:p>
        </w:tc>
      </w:tr>
      <w:tr>
        <w:trPr>
          <w:trHeight w:val="540" w:hRule="exact"/>
        </w:trPr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Kryterium płatności</w:t>
            </w:r>
          </w:p>
        </w:tc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</w:tr>
      <w:tr>
        <w:trPr>
          <w:trHeight w:val="540" w:hRule="exact"/>
        </w:trPr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– średni wiek pojazdów przedstawionych do zabezpieczenia realizacji przewozu osób</w:t>
            </w:r>
          </w:p>
        </w:tc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30%</w:t>
            </w:r>
          </w:p>
        </w:tc>
      </w:tr>
      <w:tr>
        <w:trPr>
          <w:trHeight w:val="533" w:hRule="exact"/>
        </w:trPr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Oferty będą oceniane metodą punktową w skali 100 punktowej przez Komisję Przetargową. </w:t>
      </w:r>
      <w:r>
        <w:rPr>
          <w:color w:val="000000"/>
          <w:spacing w:val="-2"/>
          <w:sz w:val="24"/>
          <w:szCs w:val="24"/>
        </w:rPr>
        <w:t xml:space="preserve">Oferty będą oceniane w odniesieniu do najkorzystniejszych warunków przedstawionych przez </w:t>
      </w:r>
      <w:r>
        <w:rPr>
          <w:color w:val="000000"/>
          <w:sz w:val="24"/>
          <w:szCs w:val="24"/>
        </w:rPr>
        <w:t>Wykonawców.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br/>
        <w:t>CENA: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cena ofertowa (brutto z VAT) - 60%</w:t>
        <w:br/>
        <w:t>(jako najniższa cena za 1 km)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max. ilość punktów możliwych do otrzymania (wg kryterium, tj 60 pkt.)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Punktacja za cenę będzie wyliczona w następujący sposób</w:t>
        <w:br/>
        <w:t>P</w:t>
      </w:r>
      <w:r>
        <w:rPr>
          <w:sz w:val="24"/>
          <w:szCs w:val="24"/>
          <w:vertAlign w:val="subscript"/>
        </w:rPr>
        <w:t>(c)</w:t>
      </w:r>
      <w:r>
        <w:rPr>
          <w:sz w:val="24"/>
          <w:szCs w:val="24"/>
        </w:rPr>
        <w:t>=(C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:C</w:t>
      </w:r>
      <w:r>
        <w:rPr>
          <w:sz w:val="24"/>
          <w:szCs w:val="24"/>
          <w:vertAlign w:val="subscript"/>
        </w:rPr>
        <w:t>of</w:t>
      </w:r>
      <w:r>
        <w:rPr>
          <w:sz w:val="24"/>
          <w:szCs w:val="24"/>
        </w:rPr>
        <w:t>)x100%</w:t>
        <w:br/>
        <w:t>C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- cena oferty najniższej spośród wszystkich ofert</w:t>
        <w:br/>
        <w:t>C</w:t>
      </w:r>
      <w:r>
        <w:rPr>
          <w:sz w:val="24"/>
          <w:szCs w:val="24"/>
          <w:vertAlign w:val="subscript"/>
        </w:rPr>
        <w:t>of</w:t>
      </w:r>
      <w:r>
        <w:rPr>
          <w:sz w:val="24"/>
          <w:szCs w:val="24"/>
        </w:rPr>
        <w:t>- cena oferty ocenianej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termin płatności – 10%</w:t>
      </w:r>
    </w:p>
    <w:p>
      <w:pPr>
        <w:pStyle w:val="Normal"/>
        <w:widowControl/>
        <w:spacing w:beforeAutospacing="1" w:after="0"/>
        <w:rPr>
          <w:sz w:val="24"/>
          <w:szCs w:val="24"/>
        </w:rPr>
      </w:pPr>
      <w:r>
        <w:rPr>
          <w:sz w:val="24"/>
          <w:szCs w:val="24"/>
        </w:rPr>
        <w:t>max. ilość punktów możliwych do otrzymania (wg kryterium, tj 10 pkt.)</w:t>
      </w:r>
    </w:p>
    <w:p>
      <w:pPr>
        <w:pStyle w:val="Normal"/>
        <w:widowControl/>
        <w:spacing w:beforeAutospacing="1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spacing w:beforeAutospacing="1" w:after="0"/>
        <w:rPr>
          <w:sz w:val="24"/>
          <w:szCs w:val="24"/>
        </w:rPr>
      </w:pPr>
      <w:r>
        <w:rPr>
          <w:color w:val="000000"/>
          <w:sz w:val="24"/>
          <w:szCs w:val="24"/>
        </w:rPr>
        <w:t>Kryterium termin płatności będzie rozpatrywany na podstawie podanego przez Wykonawcę terminu płatności faktury VAT obejmującej wynagrodzenie za każdy miesiąc wykonywania usług, podanej przez Wykonawcę na Formularzu oferty.</w:t>
      </w:r>
    </w:p>
    <w:p>
      <w:pPr>
        <w:pStyle w:val="Normal"/>
        <w:widowControl/>
        <w:spacing w:beforeAutospacing="1"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Wykonawca w ramach tego kryterium może uzyskać następującą ilość punktów: </w:t>
      </w:r>
    </w:p>
    <w:p>
      <w:pPr>
        <w:pStyle w:val="Normal"/>
        <w:widowControl/>
        <w:spacing w:beforeAutospacing="1" w:after="142"/>
        <w:ind w:left="720" w:hanging="0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0d 0 do 7 dniu (włącznie) = 0,0 pkt </w:t>
      </w:r>
    </w:p>
    <w:p>
      <w:pPr>
        <w:pStyle w:val="Normal"/>
        <w:widowControl/>
        <w:spacing w:beforeAutospacing="1" w:after="142"/>
        <w:ind w:left="720" w:hanging="0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Od 8 do 10 dni (włącznie) = 5,0 pkt</w:t>
      </w:r>
    </w:p>
    <w:p>
      <w:pPr>
        <w:pStyle w:val="Normal"/>
        <w:widowControl/>
        <w:spacing w:beforeAutospacing="1" w:after="142"/>
        <w:ind w:left="720" w:hanging="0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powyżej 14 dni  = 10,0 pkt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termin płatności – 30%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max. ilość punktów możliwych do otrzymania (wg kryterium, tj 30 pkt.)</w:t>
        <w:br/>
        <w:t xml:space="preserve">Kryterium średniego wieku autobusów (busów) przedstawionych przez Wykonawcę </w:t>
        <w:br/>
        <w:t>do zabezpieczenia realizacji przewozu osób będzie oceniany następująco: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4450" w:type="pct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734"/>
        <w:gridCol w:w="1899"/>
        <w:gridCol w:w="968"/>
        <w:gridCol w:w="1032"/>
        <w:gridCol w:w="1011"/>
        <w:gridCol w:w="986"/>
      </w:tblGrid>
      <w:tr>
        <w:trPr>
          <w:trHeight w:val="970" w:hRule="atLeast"/>
        </w:trPr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Średni wiek autobusów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poniżej </w:t>
              <w:br/>
              <w:t xml:space="preserve">5 lat </w:t>
              <w:br/>
              <w:t>a więcej niż 4 lata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poniżej </w:t>
              <w:br/>
              <w:t xml:space="preserve">4 lat </w:t>
              <w:br/>
              <w:t>a więcej niż 3 lata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poniżej </w:t>
              <w:br/>
              <w:t xml:space="preserve">3 lat </w:t>
              <w:br/>
              <w:t>a więcej niż 2 lata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lata </w:t>
              <w:br/>
              <w:t>a więcej niż 1 rok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rok </w:t>
              <w:br/>
              <w:t>i młodsze</w:t>
            </w:r>
          </w:p>
        </w:tc>
      </w:tr>
      <w:tr>
        <w:trPr>
          <w:trHeight w:val="168" w:hRule="atLeast"/>
        </w:trPr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punktów za spełnienie kryterium zamawiającego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ind w:left="360" w:hanging="0"/>
        <w:jc w:val="both"/>
        <w:rPr/>
      </w:pPr>
      <w:r>
        <w:rPr>
          <w:i/>
          <w:sz w:val="24"/>
          <w:szCs w:val="24"/>
        </w:rPr>
        <w:t xml:space="preserve">UWAGA! W ofercie należy podać średni wiek pojazdów, wyliczony </w:t>
        <w:br/>
        <w:t xml:space="preserve">w wykazie autobusów/mikrobusów (załącznik nr 1 odpowiednio)  poprzez zsumowanie wieku wszystkich pojazdów z kolumny nr  wykazu autobusów/mikrobusów i podzielenie przez ilość pojazdów.  „4” 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both"/>
        <w:rPr/>
      </w:pPr>
      <w:r>
        <w:rPr>
          <w:i/>
          <w:sz w:val="24"/>
          <w:szCs w:val="24"/>
        </w:rPr>
        <w:t xml:space="preserve">(Powyższa tabela obrazuje jedynie sposób w jaki zamawiający dokona oceny punktowej w kryterium „średni wiek pojazdów, podany przez wykonawcę </w:t>
        <w:br/>
        <w:t>w formularzu ofertowym, np. średnia 4,6 to kolumna nr 2 czyli - ilość punktów 14)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UWAGA </w:t>
        <w:br/>
        <w:t>1- dotyczy miesięcy od stycznia do listopada</w:t>
        <w:br/>
        <w:t>2-nie dotyczy miesiąca grudnia „w danym roku” – zapłata za świadczenie usług w miesiącu grudniu będzie regulowana w grudniu danego roku.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UWAGA: Zamawiający wybierze ofertę najkorzystniejszą (z największą ilością pkt) – KRYTERIUM 1 + KRYTERIUM 2  + KRYTERIUM 3 = …. pkt (z dokładnością do dwóch miejsc po przecinku)</w:t>
      </w:r>
    </w:p>
    <w:p>
      <w:pPr>
        <w:pStyle w:val="Normal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>W toku oceny ofert Zamawiający może żądać od Wykonawcy pisemnych wyjaśnień dotyczących treści złożonej oferty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15. Informacje o formalnościach, jakie powinny zostać dopełnione po wyborze </w:t>
      </w:r>
      <w:r>
        <w:rPr>
          <w:b/>
          <w:iCs/>
          <w:color w:val="000000"/>
          <w:spacing w:val="-4"/>
          <w:sz w:val="24"/>
          <w:szCs w:val="24"/>
        </w:rPr>
        <w:t>oferty w celu zawarcia umowy w sprawie zamówienia publicznego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Rozstrzygniecie postępowania o udzielenie zamówienia: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1.</w:t>
      </w:r>
      <w:r>
        <w:rPr>
          <w:color w:val="000000"/>
          <w:sz w:val="24"/>
          <w:szCs w:val="24"/>
        </w:rPr>
        <w:t>Zamawiający, zgodnie z art. 92 ust.l ustawy pzp, informuje niezwłocznie wszystkich</w:t>
        <w:br/>
        <w:t>Wykonawców o: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 xml:space="preserve">wyborze najkorzystniejszej oferty, podając nazwę albo imię i nazwisko, siedzibę </w:t>
      </w:r>
      <w:r>
        <w:rPr>
          <w:color w:val="000000"/>
          <w:spacing w:val="-2"/>
          <w:sz w:val="24"/>
          <w:szCs w:val="24"/>
        </w:rPr>
        <w:t xml:space="preserve">albo miejsce zamieszkania i adres, jeżeli jest miejscem wykonywania działalności </w:t>
      </w:r>
      <w:r>
        <w:rPr>
          <w:color w:val="000000"/>
          <w:spacing w:val="-1"/>
          <w:sz w:val="24"/>
          <w:szCs w:val="24"/>
        </w:rPr>
        <w:t xml:space="preserve">Wykonawcy, którego ofertę wybrano, oraz nazwy albo imiona i nazwiska, siedziby </w:t>
      </w:r>
      <w:r>
        <w:rPr>
          <w:color w:val="000000"/>
          <w:spacing w:val="-3"/>
          <w:sz w:val="24"/>
          <w:szCs w:val="24"/>
        </w:rPr>
        <w:t xml:space="preserve">albo miejsca zamieszkania i adresy, jeżeli są miejscami wykonywania działalności </w:t>
      </w:r>
      <w:r>
        <w:rPr>
          <w:color w:val="000000"/>
          <w:sz w:val="24"/>
          <w:szCs w:val="24"/>
        </w:rPr>
        <w:t>Wykonawców, którzy złożyli oferty, a także punktację przyznaną ofertom w każdym kryterium oceny ofert i łączną punktację;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wykonawcach, którzy zostali wykluczeni,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Wykonawcach, których oferty zostały odrzucone, powodach odrzucenia oferty,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unieważnieniu postępowania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podając uzasadnienie faktyczne i prawne.</w:t>
      </w:r>
    </w:p>
    <w:p>
      <w:pPr>
        <w:pStyle w:val="Normal"/>
        <w:rPr>
          <w:color w:val="000080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Zamawiający udostępni informacje, o których mowa wyżej w pkt 1 lit. a) id) na stronie</w:t>
        <w:br/>
        <w:t>internetowej: www.</w:t>
      </w:r>
      <w:r>
        <w:rPr>
          <w:color w:val="000080"/>
          <w:sz w:val="24"/>
          <w:szCs w:val="24"/>
        </w:rPr>
        <w:t>mzoiz.barczewo.pl; www.barczewo.bip.net.pl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br/>
        <w:t>ZAWARCIE UMOWY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1.Wykonawca przed zawarciem umowy na wezwanie Zamawiającego poda wszelkie </w:t>
      </w:r>
      <w:r>
        <w:rPr>
          <w:color w:val="000000"/>
          <w:sz w:val="24"/>
          <w:szCs w:val="24"/>
        </w:rPr>
        <w:t>informacje niezbędne do wypełnienia treści umowy.</w:t>
        <w:br/>
        <w:t xml:space="preserve">2.W przypadku, gdy zostanie wybrana oferta Wykonawców wspólnie ubiegających się </w:t>
      </w:r>
      <w:r>
        <w:rPr>
          <w:color w:val="000000"/>
          <w:spacing w:val="-2"/>
          <w:sz w:val="24"/>
          <w:szCs w:val="24"/>
        </w:rPr>
        <w:t xml:space="preserve">o udzielenie zamówienia, Wykonawcy Ci zobowiązani będą najpóźniej przed zawarciem </w:t>
      </w:r>
      <w:r>
        <w:rPr>
          <w:color w:val="000000"/>
          <w:sz w:val="24"/>
          <w:szCs w:val="24"/>
        </w:rPr>
        <w:t xml:space="preserve">umowy na wykonanie zamówienia, do przedłożenia umowy regulującej współpracę tych wykonawców, w której m.in. zostanie określony pełnomocnik uprawniony do kontaktów </w:t>
      </w:r>
      <w:r>
        <w:rPr>
          <w:color w:val="000000"/>
          <w:spacing w:val="-2"/>
          <w:sz w:val="24"/>
          <w:szCs w:val="24"/>
        </w:rPr>
        <w:t xml:space="preserve">z Zamawiającym oraz do wystawiania dokumentów związanych z płatnościami, przy czym </w:t>
      </w:r>
      <w:r>
        <w:rPr>
          <w:color w:val="000000"/>
          <w:sz w:val="24"/>
          <w:szCs w:val="24"/>
        </w:rPr>
        <w:t>termin, na jaki została zawarta umowa, nie może być krótszy niż termin realizacji zamówienia.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3.Wykonawca zobowiązany jest do wniesienia zabezpieczenia należytego wykonania umowy – nie dotyczy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4.Zamawiający zawrze umowę w sprawie zamówienia publicznego w terminie nie krótszym niż 5 dni od dnia przesłania zawiadomienia o wyborze najkorzystniejszej oferty, jeżeli zawiadomienie to zostało przesłane przy użyciu środków komunikacji elektronicznej, albo </w:t>
      </w:r>
      <w:r>
        <w:rPr>
          <w:color w:val="000000"/>
          <w:sz w:val="24"/>
          <w:szCs w:val="24"/>
        </w:rPr>
        <w:t>10 dni -jeżeli zostało przesłane w inny sposób.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5.Zamawiający może zawrzeć umowę w sprawie zamówienia publicznego przed upływem terminu podanego w ust. 5, jeżeli w postępowaniu o udzielenie zamówienia, w przypadku </w:t>
      </w:r>
      <w:r>
        <w:rPr>
          <w:color w:val="000000"/>
          <w:sz w:val="24"/>
          <w:szCs w:val="24"/>
        </w:rPr>
        <w:t>trybu przetargu nieograniczonego złożono tylko jedną ofertę.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6.Jeżeli wykonawca, którego oferta została wybrana jako najkorzystniejsza i który został </w:t>
      </w:r>
      <w:r>
        <w:rPr>
          <w:color w:val="000000"/>
          <w:sz w:val="24"/>
          <w:szCs w:val="24"/>
        </w:rPr>
        <w:t xml:space="preserve">pozytywnie zweryfikowany podczas badania ofert będzie uchylał się od zawarcia umowy </w:t>
      </w:r>
      <w:r>
        <w:rPr>
          <w:color w:val="000000"/>
          <w:spacing w:val="-2"/>
          <w:sz w:val="24"/>
          <w:szCs w:val="24"/>
        </w:rPr>
        <w:t xml:space="preserve">lub nie wniesie wymaganego zabezpieczenia należytego wykonania umowy, zamawiający zbada, czy nie podlega wykluczeniu oraz czy spełnia warunki udziału w postępowaniu </w:t>
      </w:r>
      <w:r>
        <w:rPr>
          <w:color w:val="000000"/>
          <w:spacing w:val="-1"/>
          <w:sz w:val="24"/>
          <w:szCs w:val="24"/>
        </w:rPr>
        <w:t xml:space="preserve">wykonawca, który złożył ofertę najwyżej ocenioną spośród pozostałych ofert, chyba że </w:t>
      </w:r>
      <w:r>
        <w:rPr>
          <w:color w:val="000000"/>
          <w:spacing w:val="-2"/>
          <w:sz w:val="24"/>
          <w:szCs w:val="24"/>
        </w:rPr>
        <w:t xml:space="preserve">zachodzą przesłanki unieważnienia postępowania, o których mowa w art. 93 ust. 1 ustawy </w:t>
      </w:r>
      <w:r>
        <w:rPr>
          <w:color w:val="000000"/>
          <w:sz w:val="24"/>
          <w:szCs w:val="24"/>
        </w:rPr>
        <w:t>Pzp.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5"/>
          <w:sz w:val="24"/>
          <w:szCs w:val="24"/>
        </w:rPr>
        <w:br/>
      </w:r>
      <w:r>
        <w:rPr>
          <w:b/>
          <w:iCs/>
          <w:color w:val="000000"/>
          <w:spacing w:val="-5"/>
          <w:sz w:val="24"/>
          <w:szCs w:val="24"/>
        </w:rPr>
        <w:t>16. Wymagania dotyczące zabezpieczenia należytego wykonania umowy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Zamawiający żądać będzie od oferenta, którego oferta została wybrana jako najkorzystniejsza, wniesienia zabezpieczenia należytego wykonania umowy o wartości 2% ceny ofertowej brutto (z VAT) (liczonej od „maksymalnej wartości nominalnej zobowiązania” wynikającego z umowy- za cały pierwszy rok), w dniu podpisania umowy.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Zabezpieczenie będzie mogło być wnoszone w następujących formach: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-pieniądzu,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-poręczeniach bankowych lub poręczeniach spółdzielczej kasy oszczędnościowo – kredytowej, z tym że poręczenie kasy jest zawsze poręczeniem pieniężnym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-gwarancjach bankowych,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-gwarancjach ubezpieczeniowych,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-poręczeniach udzielanych przez podmioty, o których mowa w art. 6b ust. 5 pkt. 2 ustawy z dnia 9 listopada 2000 r. o utworzeniu Polskiej Agencji Rozwoju Przedsiębiorczości (Dz.U. z 2014 r. poz.1804, z póź. zmianami)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Zabezpieczenie należytego wykonania umowy wnoszone w formie pieniężnej zostanie wniesione na uzgodniony z Zamawiającym rachunek bankowy.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Warunki i termin zwrotu lub zwolnienia zabezpieczenia określone zostało w umowie.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-Zamawiający nie wyraża zgody na wniesienie zabezpieczenia w formach wskazanych w art.</w:t>
        <w:br/>
      </w:r>
      <w:r>
        <w:rPr>
          <w:color w:val="000000"/>
          <w:sz w:val="24"/>
          <w:szCs w:val="24"/>
        </w:rPr>
        <w:t>148 ust. 2 ustawy Prawo zamówień publicznych.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-Do zmiany formy zabezpieczenia Umowy w trakcie realizacji Umowy wykonawczej stosuje się art. 149 ustawy z dnia 29 stycznia 2004 r. Prawo zamówień publicznych (Dz. U. z 2018 </w:t>
      </w:r>
      <w:r>
        <w:rPr>
          <w:color w:val="000000"/>
          <w:sz w:val="24"/>
          <w:szCs w:val="24"/>
        </w:rPr>
        <w:t>r., poz. 1986).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-Zamawiający zwróci Zabezpieczenie w następujących terminach – określonych w umowie.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-Zabezpieczenie wnoszone w pieniądzu powinno zostać wpłacone przelewem na rachunek bankowy Zamawiającego 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 xml:space="preserve">-Zabezpieczenie wnoszone w formie innej niż w pieniądzu powinno być dostarczone </w:t>
      </w:r>
      <w:r>
        <w:rPr>
          <w:color w:val="000000"/>
          <w:spacing w:val="-1"/>
          <w:sz w:val="24"/>
          <w:szCs w:val="24"/>
        </w:rPr>
        <w:t xml:space="preserve">w formie oryginału, przez Wykonawcę do siedziby Zamawiającego, najpóźniej w dniu </w:t>
      </w:r>
      <w:r>
        <w:rPr>
          <w:color w:val="000000"/>
          <w:sz w:val="24"/>
          <w:szCs w:val="24"/>
        </w:rPr>
        <w:t>podpisania Umowy - do chwili jej podpisania.</w:t>
      </w:r>
    </w:p>
    <w:p>
      <w:pPr>
        <w:pStyle w:val="Normal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-Treść oświadczenia zawartego w gwarancji lub w poręczeniu musi zostać zaakceptowane </w:t>
      </w:r>
      <w:r>
        <w:rPr>
          <w:color w:val="000000"/>
          <w:sz w:val="24"/>
          <w:szCs w:val="24"/>
        </w:rPr>
        <w:t>przez Zamawiającego przed podpisaniem umowy.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br/>
      </w:r>
      <w:r>
        <w:rPr>
          <w:b/>
          <w:iCs/>
          <w:color w:val="000000"/>
          <w:sz w:val="24"/>
          <w:szCs w:val="24"/>
        </w:rPr>
        <w:t>17. Wzór umowy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Patrz Załącznik nr 3 do SIWZ - wzór umowy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br/>
      </w:r>
      <w:r>
        <w:rPr>
          <w:b/>
          <w:iCs/>
          <w:color w:val="000000"/>
          <w:spacing w:val="-3"/>
          <w:sz w:val="24"/>
          <w:szCs w:val="24"/>
        </w:rPr>
        <w:t xml:space="preserve">18. Pouczenie o środkach ochrony prawnej przysługujących wykonawcy w toku </w:t>
      </w:r>
      <w:r>
        <w:rPr>
          <w:b/>
          <w:iCs/>
          <w:color w:val="000000"/>
          <w:sz w:val="24"/>
          <w:szCs w:val="24"/>
        </w:rPr>
        <w:t>postępowania o udzielenie zamówienia</w:t>
      </w:r>
    </w:p>
    <w:p>
      <w:pPr>
        <w:pStyle w:val="Normal"/>
        <w:rPr>
          <w:color w:val="000000"/>
          <w:spacing w:val="-21"/>
          <w:sz w:val="24"/>
          <w:szCs w:val="24"/>
        </w:rPr>
      </w:pPr>
      <w:r>
        <w:rPr>
          <w:color w:val="000000"/>
          <w:sz w:val="24"/>
          <w:szCs w:val="24"/>
        </w:rPr>
        <w:t>Środki ochrony prawnej określone w Dziale VI ustawy Prawo zamówień Publicznych przysługują Wykonawcy, a także innemu podmiotowi, jeżeli ma lub miał interes w uzyskaniu danego zamówienia oraz poniósł lub może ponieść szkodę w wyniku naruszenia przez Zamawiającego przepisów ustawy.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Odwołanie przysługuje wyłącznie wobec czynności zawartych w  art. 180 ust. 2 ustawy pzp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Zgodnie z art. 180 ust. 3 ustawy Pzp, „odwołanie powinno wskazywać czynność lub zaniechanie czynności zamawiającego, której zarzuca się niezgodność z przepisami </w:t>
      </w:r>
      <w:r>
        <w:rPr>
          <w:color w:val="000000"/>
          <w:spacing w:val="-3"/>
          <w:sz w:val="24"/>
          <w:szCs w:val="24"/>
        </w:rPr>
        <w:t xml:space="preserve">ustawy, zawierać zwięzłe przedstawienie zarzutów, określać żądanie oraz wskazywać </w:t>
      </w:r>
      <w:r>
        <w:rPr>
          <w:color w:val="000000"/>
          <w:spacing w:val="-2"/>
          <w:sz w:val="24"/>
          <w:szCs w:val="24"/>
        </w:rPr>
        <w:t>okoliczności faktyczne i prawne uzasadniające wniesienie odwołania".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Odwołujący przesyła kopię odwołania Zamawiającemu przed upływem terminu </w:t>
      </w:r>
      <w:r>
        <w:rPr>
          <w:color w:val="000000"/>
          <w:spacing w:val="-3"/>
          <w:sz w:val="24"/>
          <w:szCs w:val="24"/>
        </w:rPr>
        <w:t xml:space="preserve">do wniesienia odwołania w taki sposób, aby Zamawiający mógł zapoznać się z jego treścią </w:t>
      </w:r>
      <w:r>
        <w:rPr>
          <w:color w:val="000000"/>
          <w:sz w:val="24"/>
          <w:szCs w:val="24"/>
        </w:rPr>
        <w:t xml:space="preserve">przed upływem tego terminu. Domniemywa się, iż zamawiający mógł zapoznać się </w:t>
      </w:r>
      <w:r>
        <w:rPr>
          <w:color w:val="000000"/>
          <w:spacing w:val="-1"/>
          <w:sz w:val="24"/>
          <w:szCs w:val="24"/>
        </w:rPr>
        <w:t xml:space="preserve">z treścią odwołania przed upływem terminu do jego wniesienia, jeżeli przesłanie jego kopii </w:t>
      </w:r>
      <w:r>
        <w:rPr>
          <w:color w:val="000000"/>
          <w:sz w:val="24"/>
          <w:szCs w:val="24"/>
        </w:rPr>
        <w:t>nastąpiło przed upływem terminu do jego wniesienia przy użyciu środków komunikacji elektronicznej.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Odwołanie wnosi się w terminie 5 dni od dnia przesłania informacji o czynności </w:t>
      </w:r>
      <w:r>
        <w:rPr>
          <w:color w:val="000000"/>
          <w:spacing w:val="-2"/>
          <w:sz w:val="24"/>
          <w:szCs w:val="24"/>
        </w:rPr>
        <w:t xml:space="preserve">Zamawiającego stanowiącej podstawę jego wniesienia -jeżeli zostały przesłane w sposób </w:t>
      </w:r>
      <w:r>
        <w:rPr>
          <w:color w:val="000000"/>
          <w:sz w:val="24"/>
          <w:szCs w:val="24"/>
        </w:rPr>
        <w:t>określony wart. 180 ust. 5 zdanie drugie ustawy Pzp, albo w terminie 10 dni - jeżeli zostały przesłane w inny sposób.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Odwołanie wobec treści ogłoszenia o zamówieniu i wobec postanowień specyfikacji istotnych warunków zamówienia, wnosi się w terminie 5 dni od dnia zamieszczenia ogłoszenia w Biuletynie Zamówień Publicznych lub specyfikacji istotnych warunków zamówienia na stronie internetowej Zamawiającego.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może w terminie przewidzianym do wniesienia odwołania poinformować </w:t>
      </w:r>
      <w:r>
        <w:rPr>
          <w:color w:val="000000"/>
          <w:spacing w:val="-4"/>
          <w:sz w:val="24"/>
          <w:szCs w:val="24"/>
        </w:rPr>
        <w:t xml:space="preserve">Zamawiającego o niezgodnej z przepisami ustawy czynności podjętej przez Zamawiającego </w:t>
      </w:r>
      <w:r>
        <w:rPr>
          <w:color w:val="000000"/>
          <w:spacing w:val="-2"/>
          <w:sz w:val="24"/>
          <w:szCs w:val="24"/>
        </w:rPr>
        <w:t xml:space="preserve">lub zaniechanie czynności, do której jest Zamawiający zobowiązany na podstawie ustawy, </w:t>
      </w:r>
      <w:r>
        <w:rPr>
          <w:color w:val="000000"/>
          <w:spacing w:val="-1"/>
          <w:sz w:val="24"/>
          <w:szCs w:val="24"/>
        </w:rPr>
        <w:t>na które nie przysługuje odwołanie na podstawie art. 180 ust. 2 ustawy pzp.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W przypadku uznania zasadności przekazanej informacji Zamawiający powtarza czynność </w:t>
      </w:r>
      <w:r>
        <w:rPr>
          <w:color w:val="000000"/>
          <w:sz w:val="24"/>
          <w:szCs w:val="24"/>
        </w:rPr>
        <w:t>albo dokonuje czynności zaniechanej, informując o tym Wykonawców w sposób przewidziany w ustawie dla tej czynności. Na te czynności nie przysługuje odwołanie, z zastrzeżeniem art. 180 ust. 2 ustawy pzp.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6"/>
          <w:sz w:val="24"/>
          <w:szCs w:val="24"/>
        </w:rPr>
        <w:t>19. Informacje uzupełniające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Zamawiający nie przewiduje: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zawarcia umowy ramowej, o której mowa w art. 99 - 101 ustawy Pzp;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przeprowadzenia aukcji elektronicznej, o której mowa w art. 91a ustawy Pzp;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udzielania zamówień uzupełniających na podst. art. 67 ust. 1 pkt 6 ustawy Pzp.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rozliczenia w walutach obcych</w:t>
      </w:r>
    </w:p>
    <w:p>
      <w:pPr>
        <w:pStyle w:val="Normal"/>
        <w:rPr>
          <w:spacing w:val="-1"/>
          <w:sz w:val="24"/>
          <w:szCs w:val="24"/>
        </w:rPr>
      </w:pPr>
      <w:r>
        <w:rPr>
          <w:sz w:val="24"/>
          <w:szCs w:val="24"/>
        </w:rPr>
        <w:t>zwrotu kosztów udziału w postępowaniu</w:t>
        <w:br/>
      </w:r>
      <w:r>
        <w:rPr>
          <w:spacing w:val="-1"/>
          <w:sz w:val="24"/>
          <w:szCs w:val="24"/>
        </w:rPr>
        <w:t>Specyfikacja Istotnych Warunków w Zamówienia została zatwierdzona przez:</w:t>
      </w:r>
    </w:p>
    <w:p>
      <w:pPr>
        <w:pStyle w:val="Normal"/>
        <w:rPr>
          <w:sz w:val="24"/>
          <w:szCs w:val="24"/>
        </w:rPr>
      </w:pPr>
      <w:r>
        <w:rPr>
          <w:spacing w:val="-8"/>
          <w:sz w:val="24"/>
          <w:szCs w:val="24"/>
        </w:rPr>
        <w:br/>
      </w:r>
      <w:r>
        <w:rPr>
          <w:sz w:val="24"/>
          <w:szCs w:val="24"/>
        </w:rPr>
        <w:t xml:space="preserve">1.Załącznik nr 1 - Druk „oferty” </w:t>
      </w:r>
    </w:p>
    <w:p>
      <w:pPr>
        <w:pStyle w:val="NormalWeb"/>
        <w:numPr>
          <w:ilvl w:val="1"/>
          <w:numId w:val="4"/>
        </w:numPr>
        <w:spacing w:before="280" w:after="0"/>
        <w:jc w:val="left"/>
        <w:rPr/>
      </w:pPr>
      <w:r>
        <w:rPr/>
        <w:t xml:space="preserve">2.Załącznik nr 2 - Druk „oświadczenia Wykonawcy” </w:t>
      </w:r>
    </w:p>
    <w:p>
      <w:pPr>
        <w:pStyle w:val="NormalWeb"/>
        <w:numPr>
          <w:ilvl w:val="1"/>
          <w:numId w:val="4"/>
        </w:numPr>
        <w:spacing w:before="280" w:after="0"/>
        <w:rPr/>
      </w:pPr>
      <w:r>
        <w:rPr/>
        <w:t xml:space="preserve">3.Załącznik nr 3 - Umowa /wzór/ </w:t>
      </w:r>
    </w:p>
    <w:p>
      <w:pPr>
        <w:pStyle w:val="NormalWeb"/>
        <w:numPr>
          <w:ilvl w:val="1"/>
          <w:numId w:val="4"/>
        </w:numPr>
        <w:spacing w:before="280" w:after="0"/>
        <w:rPr/>
      </w:pPr>
      <w:r>
        <w:rPr/>
        <w:t>4.Załącznik nr 4 - Zobowiązanie podmiotu trzeciego</w:t>
      </w:r>
    </w:p>
    <w:p>
      <w:pPr>
        <w:pStyle w:val="NormalWeb"/>
        <w:numPr>
          <w:ilvl w:val="1"/>
          <w:numId w:val="4"/>
        </w:numPr>
        <w:spacing w:before="280" w:after="0"/>
        <w:rPr/>
      </w:pPr>
      <w:r>
        <w:rPr/>
        <w:t>5.Załącznik nr 5 - Informacja o przynależności do tej samej grupy kapitałowej</w:t>
        <w:br/>
        <w:t>6.Załącznik nr 6 (oświadczenie o taborze)</w:t>
      </w:r>
    </w:p>
    <w:p>
      <w:pPr>
        <w:pStyle w:val="NormalWeb"/>
        <w:spacing w:before="280" w:after="0"/>
        <w:rPr/>
      </w:pPr>
      <w:r>
        <w:rPr/>
        <w:t>Barczewo, dnia 28.11.2018 r.</w:t>
      </w:r>
    </w:p>
    <w:p>
      <w:pPr>
        <w:pStyle w:val="NormalWeb"/>
        <w:spacing w:before="280" w:after="0"/>
        <w:rPr>
          <w:b/>
          <w:b/>
          <w:bCs/>
          <w:sz w:val="32"/>
          <w:szCs w:val="32"/>
          <w:u w:val="single"/>
        </w:rPr>
      </w:pPr>
      <w:r>
        <w:rPr>
          <w:b/>
          <w:bCs/>
          <w:u w:val="single"/>
        </w:rPr>
        <w:t>Sporządził</w:t>
        <w:br/>
      </w:r>
      <w:r>
        <w:rPr>
          <w:b/>
          <w:bCs/>
          <w:sz w:val="32"/>
          <w:szCs w:val="32"/>
          <w:u w:val="single"/>
        </w:rPr>
        <w:t>Sprawdził:</w:t>
      </w:r>
      <w:r>
        <w:rPr>
          <w:bCs/>
          <w:sz w:val="32"/>
          <w:szCs w:val="32"/>
        </w:rPr>
        <w:t xml:space="preserve">                                                            </w:t>
      </w:r>
      <w:r>
        <w:rPr>
          <w:b/>
          <w:bCs/>
          <w:sz w:val="32"/>
          <w:szCs w:val="32"/>
          <w:u w:val="single"/>
        </w:rPr>
        <w:t xml:space="preserve"> Zatwierdził:</w:t>
      </w:r>
    </w:p>
    <w:p>
      <w:pPr>
        <w:pStyle w:val="NormalWeb"/>
        <w:spacing w:before="280" w:after="0"/>
        <w:jc w:val="right"/>
        <w:rPr/>
      </w:pPr>
      <w:r>
        <w:rPr>
          <w:rFonts w:cs="Arial" w:ascii="Arial" w:hAnsi="Arial"/>
          <w:bCs/>
          <w:sz w:val="32"/>
          <w:szCs w:val="32"/>
        </w:rPr>
        <w:br/>
        <w:t>D Y R E K T O R</w:t>
        <w:br/>
        <w:br/>
        <w:t xml:space="preserve">Hanna Chyżyńska </w:t>
      </w:r>
      <w:r>
        <w:br w:type="page"/>
      </w:r>
    </w:p>
    <w:p>
      <w:pPr>
        <w:pStyle w:val="NormalWeb"/>
        <w:spacing w:before="280" w:after="0"/>
        <w:jc w:val="center"/>
        <w:rPr>
          <w:b/>
          <w:b/>
          <w:bCs/>
        </w:rPr>
      </w:pPr>
      <w:r>
        <w:rPr>
          <w:color w:val="000000"/>
        </w:rPr>
        <w:br/>
      </w:r>
      <w:r>
        <w:rPr>
          <w:b/>
          <w:bCs/>
        </w:rPr>
        <w:t>Załącznik nr 1</w:t>
      </w:r>
    </w:p>
    <w:p>
      <w:pPr>
        <w:pStyle w:val="NormalWeb"/>
        <w:spacing w:before="28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 F E R T A</w:t>
      </w:r>
    </w:p>
    <w:p>
      <w:pPr>
        <w:pStyle w:val="NormalWeb"/>
        <w:spacing w:before="280" w:after="0"/>
        <w:jc w:val="left"/>
        <w:rPr>
          <w:bCs/>
        </w:rPr>
      </w:pPr>
      <w:r>
        <w:rPr/>
        <w:t xml:space="preserve">W związku z ogłoszonym przetargiem nieograniczonym </w:t>
      </w:r>
      <w:r>
        <w:rPr>
          <w:b/>
          <w:bCs/>
        </w:rPr>
        <w:t xml:space="preserve">o wartości mniejszej od kwoty określonej w przepisach wydanych na podstawie art. 11 ust.8 </w:t>
      </w:r>
      <w:r>
        <w:rPr/>
        <w:t xml:space="preserve"> dotyczącego </w:t>
      </w:r>
      <w:r>
        <w:rPr>
          <w:b/>
          <w:bCs/>
        </w:rPr>
        <w:t>dowozu dzieci niepełnosprawnych do szkół i sprawowanie opieki nad nimi z terenu Gminy Barczewo</w:t>
      </w:r>
      <w:r>
        <w:rPr/>
        <w:t xml:space="preserve"> wraz ze sprawowaniem opieki nad nimi w 2019-2021r. – na terenie Gminy Barczewo</w:t>
        <w:br/>
        <w:t>Miejskiego Zespołu Oświaty i Zdrowia w Barczewie</w:t>
      </w:r>
      <w:r>
        <w:rPr>
          <w:bCs/>
        </w:rPr>
        <w:br/>
        <w:t>Znak sprawy: MZOIZ 343.3.2018</w:t>
        <w:br/>
        <w:t>KRYTERIUM1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after="0"/>
        <w:jc w:val="left"/>
        <w:rPr>
          <w:bCs/>
        </w:rPr>
      </w:pPr>
      <w:r>
        <w:rPr>
          <w:bCs/>
        </w:rPr>
        <w:t xml:space="preserve">Oferujemy wykonanie zamówienia, określonego w Specyfikacji Istotnych Warunków </w:t>
        <w:br/>
        <w:br/>
        <w:t>Zamówienia za cenę (wraz z podatkiem VAT) ……………zł. za 1km</w:t>
        <w:br/>
        <w:br/>
        <w:t>słownie: ………………………………………………………………………………….)</w:t>
      </w:r>
    </w:p>
    <w:p>
      <w:pPr>
        <w:pStyle w:val="Normal"/>
        <w:widowControl/>
        <w:spacing w:lineRule="atLeast" w:line="102" w:beforeAutospacing="1"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KRYTERIUM 2</w:t>
      </w:r>
    </w:p>
    <w:tbl>
      <w:tblPr>
        <w:tblW w:w="5139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1e0"/>
      </w:tblPr>
      <w:tblGrid>
        <w:gridCol w:w="603"/>
        <w:gridCol w:w="4535"/>
      </w:tblGrid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L.p.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 xml:space="preserve">Termin płatności  </w:t>
            </w:r>
            <w:r>
              <w:rPr>
                <w:b/>
              </w:rPr>
              <w:t>w dniach</w:t>
            </w:r>
            <w:r>
              <w:rPr/>
              <w:t xml:space="preserve"> (po każdym zakończonym miesiącem (t.z. po 28 (m-c luty; 30 lub 31) </w:t>
            </w:r>
          </w:p>
        </w:tc>
      </w:tr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/>
            </w:pPr>
            <w:r>
              <w:rPr/>
              <w:t>1</w:t>
              <w:br/>
              <w:br/>
              <w:br/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tLeast" w:line="102" w:beforeAutospacing="1" w:after="0"/>
        <w:rPr/>
      </w:pPr>
      <w:r>
        <w:rPr>
          <w:bCs/>
          <w:color w:val="000000"/>
          <w:sz w:val="24"/>
          <w:szCs w:val="24"/>
        </w:rPr>
        <w:t>KRYTERIUM 3</w:t>
        <w:br/>
      </w:r>
    </w:p>
    <w:tbl>
      <w:tblPr>
        <w:tblW w:w="5139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1e0"/>
      </w:tblPr>
      <w:tblGrid>
        <w:gridCol w:w="603"/>
        <w:gridCol w:w="4535"/>
      </w:tblGrid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L.p.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Średni wiek pojazdu  obliczony na podstawie załącznika nr 6</w:t>
            </w:r>
          </w:p>
        </w:tc>
      </w:tr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/>
            </w:pPr>
            <w:r>
              <w:rPr/>
              <w:t>1</w:t>
              <w:br/>
              <w:br/>
              <w:br/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tLeast" w:line="102" w:beforeAutospacing="1" w:after="0"/>
        <w:rPr/>
      </w:pPr>
      <w:r>
        <w:rPr>
          <w:bCs/>
          <w:color w:val="000000"/>
          <w:sz w:val="24"/>
          <w:szCs w:val="24"/>
        </w:rPr>
        <w:t>Załącznika nr 6 (dołączony do oferty)</w:t>
      </w:r>
    </w:p>
    <w:p>
      <w:pPr>
        <w:pStyle w:val="NormalWeb"/>
        <w:spacing w:beforeAutospacing="0" w:before="278" w:after="0"/>
        <w:jc w:val="left"/>
        <w:rPr/>
      </w:pPr>
      <w:r>
        <w:rPr/>
      </w:r>
    </w:p>
    <w:p>
      <w:pPr>
        <w:pStyle w:val="NormalWeb"/>
        <w:spacing w:beforeAutospacing="0" w:before="278" w:after="0"/>
        <w:jc w:val="left"/>
        <w:rPr/>
      </w:pPr>
      <w:r>
        <w:rPr/>
        <w:t>1.Oświadczam,że w cenie ofert zostały uwzględnione wszystkie koszty wykonania zamówienia.</w:t>
        <w:br/>
        <w:t>2.Oświadczam, że Oferta nie stanowi czynu nieuczciwej konkurencji, zgodnie z art. 90 ustawą z dnia 29 stycznia 2004r. prawo zamówień publicznych (Dz.U. 2018.1986  z póź. zmianami) i art. 5 do 17e ustawy z dnia 16 kwietnia 1993r. o zwalczaniu nieuczciwej konkurencji (Dz.U. z 2018.419 ze zm.)</w:t>
        <w:br/>
        <w:t>3.Oświadczam, że zapoznaliśmy się ze SIWZ i nie wnosimy do niej zastrzeżeń oraz zdobyliśmy konieczne informacje do przygotowania i złożenia oferty.</w:t>
        <w:br/>
        <w:t>4.Oświadczam, że akceptujemy projekt umowy stanowiący załącznik do SIWZ i w przypadku wyboru naszej oferty podpiszemy umowę w miejscu i terminie wyznaczonym przez ZAMAWIAJĄCEGO.</w:t>
        <w:br/>
        <w:t>5.Oświadcza, że dokonaliśmy wizji lokalnej w terenie i uzyskaliśmy wszelkie informacje związane z zamówieniem i je akceptujemy.</w:t>
        <w:br/>
        <w:t>6.Integralną częścią oferty stanowią załączniki:</w:t>
        <w:br/>
        <w:t>a- załączniki wymagane ze SIWZ ( załącznik nr 1 - druk oferta ; załącznik nr 2 – druk oświadczenia ; załącznik nr 3 – druk umowy; załącznik nr 5 , załącznik nr 6</w:t>
      </w:r>
    </w:p>
    <w:p>
      <w:pPr>
        <w:pStyle w:val="NormalWeb"/>
        <w:spacing w:before="280" w:after="0"/>
        <w:jc w:val="right"/>
        <w:rPr/>
      </w:pPr>
      <w:r>
        <w:rPr/>
        <w:t xml:space="preserve">                          </w:t>
      </w:r>
      <w:r>
        <w:rPr/>
        <w:t>Dnia ………….. 2018r.                        ……………………………………….</w:t>
        <w:br/>
        <w:t xml:space="preserve">                                                                                        /podpis i pieczęć osoby upoważnionej/</w:t>
        <w:br/>
        <w:t>…………………………..pieczęć WYKONAWCY</w:t>
      </w:r>
      <w:r>
        <w:br w:type="page"/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>
      <w:pPr>
        <w:pStyle w:val="Normal"/>
        <w:rPr>
          <w:b/>
          <w:b/>
          <w:sz w:val="24"/>
          <w:szCs w:val="24"/>
        </w:rPr>
      </w:pPr>
      <w:r>
        <w:rPr/>
        <w:t xml:space="preserve">W związku z ogłoszonym przetargiem nieograniczonym </w:t>
      </w:r>
      <w:r>
        <w:rPr>
          <w:b/>
          <w:bCs/>
        </w:rPr>
        <w:t xml:space="preserve">o wartości mniejszej od kwoty określonej w przepisach wydanych na podstawie art. 11 ust.8 </w:t>
      </w:r>
      <w:r>
        <w:rPr/>
        <w:t xml:space="preserve"> dotyczącego </w:t>
      </w:r>
      <w:r>
        <w:rPr>
          <w:b/>
          <w:bCs/>
        </w:rPr>
        <w:t>dowozu dzieci niepełnosprawnych do szkół i sprawowanie opieki nad nimi z terenu Gminy Barczewo</w:t>
      </w:r>
      <w:r>
        <w:rPr/>
        <w:t xml:space="preserve"> wraz ze sprawowaniem opieki nad nimi w 2019-2021r. – na terenie Gminy BarczewoMiejskiego Zespołu Oświaty i Zdrowia w Barczewie</w:t>
      </w:r>
      <w:r>
        <w:rPr>
          <w:bCs/>
        </w:rPr>
        <w:br/>
        <w:t>Znak sprawy: MZOIZ 343.3.2018</w:t>
      </w:r>
    </w:p>
    <w:p>
      <w:pPr>
        <w:pStyle w:val="Normal"/>
        <w:jc w:val="right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/>
        <w:spacing w:lineRule="auto" w:line="36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Prawo zamówień publicznych (dalej jako: ustawa Pzp),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  <w:b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56" w:type="dxa"/>
        <w:jc w:val="left"/>
        <w:tblInd w:w="-1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0a0"/>
      </w:tblPr>
      <w:tblGrid>
        <w:gridCol w:w="2693"/>
        <w:gridCol w:w="6662"/>
      </w:tblGrid>
      <w:tr>
        <w:trPr/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Wykonawca: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Reprezentowany przez: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spełniam warunki udziału w postępowaniu określone przez zamawiającego w pkt 5 siwz.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>.………………….…….…….…….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(miejscowości i data)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            …………….…………………………………………</w:t>
      </w:r>
    </w:p>
    <w:p>
      <w:pPr>
        <w:pStyle w:val="Normal"/>
        <w:ind w:left="5664"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>
        <w:rPr>
          <w:i/>
          <w:sz w:val="24"/>
          <w:szCs w:val="24"/>
        </w:rPr>
        <w:t>(podpis)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hd w:val="clear" w:color="auto" w:fill="BFBFBF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  <w:r>
        <w:rPr>
          <w:sz w:val="24"/>
          <w:szCs w:val="24"/>
        </w:rPr>
        <w:t xml:space="preserve">: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przez zamawiającego w pkt 5. siwz polegam na zasobach następującego/ych podmiotu/ów …………………………………………………………………………………….   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>
        <w:rPr>
          <w:sz w:val="24"/>
          <w:szCs w:val="24"/>
        </w:rPr>
        <w:t xml:space="preserve">w następującym zakresie: ……………………………………………………………………………………………....   ………………… </w:t>
      </w:r>
      <w:r>
        <w:rPr>
          <w:i/>
          <w:sz w:val="24"/>
          <w:szCs w:val="24"/>
        </w:rPr>
        <w:t xml:space="preserve">(wskazać podmiot i określić odpowiedni zakres dla wskazanego podmiotu).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>.………………….…….…….…….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(miejscowości i data)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……………</w:t>
      </w:r>
      <w:r>
        <w:rPr>
          <w:sz w:val="24"/>
          <w:szCs w:val="24"/>
        </w:rPr>
        <w:t>.……………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(podpis)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>.………………….…….…….…….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miejscowości i data)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(podpis)</w:t>
      </w:r>
      <w:r>
        <w:br w:type="page"/>
      </w:r>
    </w:p>
    <w:p>
      <w:pPr>
        <w:pStyle w:val="NormalWeb"/>
        <w:spacing w:before="280" w:after="0"/>
        <w:jc w:val="right"/>
        <w:rPr/>
      </w:pPr>
      <w:r>
        <w:rPr/>
        <w:t>Załącznik nr 3</w:t>
        <w:br/>
        <w:t>do MZOIZ 343.3.2018</w:t>
      </w:r>
    </w:p>
    <w:p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/wzór/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o dowozie uczniów do szkół</w:t>
      </w:r>
    </w:p>
    <w:p>
      <w:pPr>
        <w:pStyle w:val="NormalWeb"/>
        <w:spacing w:before="280" w:after="0"/>
        <w:jc w:val="left"/>
        <w:rPr/>
      </w:pPr>
      <w:r>
        <w:rPr/>
        <w:t>zawarta w dniu</w:t>
      </w:r>
      <w:r>
        <w:rPr>
          <w:b/>
          <w:bCs/>
        </w:rPr>
        <w:t xml:space="preserve"> ……………..</w:t>
      </w:r>
      <w:r>
        <w:rPr/>
        <w:t xml:space="preserve">w Barczewie pomiędzy </w:t>
      </w:r>
      <w:r>
        <w:rPr>
          <w:b/>
          <w:bCs/>
          <w:i/>
          <w:iCs/>
        </w:rPr>
        <w:t>Miejskim Zespołem Oświaty i Zdrowia w Barczewie</w:t>
      </w:r>
      <w:r>
        <w:rPr/>
        <w:t xml:space="preserve"> reprezentowanym przez:</w:t>
        <w:br/>
        <w:t>1………………………………………………….– …………………</w:t>
        <w:br/>
        <w:t>przy kontrasygnacie ……………………………..- …………………</w:t>
      </w:r>
    </w:p>
    <w:p>
      <w:pPr>
        <w:pStyle w:val="NormalWeb"/>
        <w:spacing w:before="280" w:after="240"/>
        <w:jc w:val="left"/>
        <w:rPr/>
      </w:pPr>
      <w:r>
        <w:rPr>
          <w:b/>
          <w:bCs/>
        </w:rPr>
        <w:t>zwanym w dalszej treści umowy „ZAMAWIAJĄCYM”,</w:t>
        <w:br/>
      </w:r>
      <w:r>
        <w:rPr/>
        <w:t>gdzie nabywcą jest Gmina Barczewo ul. Plac Ratuszowy 1 11-010 Barczewo (NIP 7393844890)</w:t>
      </w:r>
      <w:r>
        <w:rPr>
          <w:b/>
          <w:bCs/>
        </w:rPr>
        <w:br/>
        <w:t>a …………………………………………………………………………………………………</w:t>
        <w:br/>
      </w:r>
      <w:r>
        <w:rPr>
          <w:b/>
          <w:bCs/>
          <w:u w:val="single"/>
        </w:rPr>
        <w:t>zwanym dalej „WYKONAWCĄ”</w:t>
      </w:r>
      <w:r>
        <w:rPr>
          <w:b/>
          <w:bCs/>
        </w:rPr>
        <w:t xml:space="preserve"> reprezentowanym przez:</w:t>
        <w:br/>
        <w:br/>
        <w:t>1………………………………….</w:t>
      </w:r>
    </w:p>
    <w:p>
      <w:pPr>
        <w:pStyle w:val="NormalWeb"/>
        <w:spacing w:before="280" w:after="0"/>
        <w:rPr/>
      </w:pPr>
      <w:r>
        <w:rPr>
          <w:b/>
          <w:bCs/>
          <w:u w:val="single"/>
        </w:rPr>
        <w:t>zawarto umowę o następującej treści:</w:t>
      </w:r>
    </w:p>
    <w:p>
      <w:pPr>
        <w:pStyle w:val="NormalWeb"/>
        <w:spacing w:before="280" w:after="0"/>
        <w:jc w:val="center"/>
        <w:rPr/>
      </w:pPr>
      <w:r>
        <w:rPr/>
        <w:t>§ 1</w:t>
      </w:r>
    </w:p>
    <w:p>
      <w:pPr>
        <w:pStyle w:val="NormalWeb"/>
        <w:spacing w:before="280" w:after="0"/>
        <w:jc w:val="left"/>
        <w:rPr/>
      </w:pPr>
      <w:r>
        <w:rPr/>
        <w:t>Zgodnie z wynikiem przetargu nieograniczonego rozstrzygniętego w dniu …………… Zamawiający zleca, a Wykonawca przyjmuje do wykonania:</w:t>
        <w:br/>
        <w:t>1.</w:t>
      </w:r>
      <w:r>
        <w:rPr>
          <w:b/>
        </w:rPr>
        <w:t xml:space="preserve">przewóz uczniów niepełnosprawnych do szkół autobusami , busami </w:t>
        <w:br/>
      </w:r>
      <w:r>
        <w:rPr>
          <w:b/>
          <w:color w:val="00000A"/>
        </w:rPr>
        <w:t>a)o min. 7 miejscach siedzących (alternatywnie w tym 1 miejsce na wózek inwalidzki z podnośnikiem lub platformą)- 1szt.</w:t>
        <w:br/>
        <w:t>b) o min. 15 miejscach siedzących (alternatywnie w tym 2 miejsca na wózek inwalidzki z podnośnikiem lub platformą) – 2szt.</w:t>
        <w:br/>
        <w:t>c)o min. 19 miejscach siedzących (alternatywnie w tym 1 miejsce na wózek inwalidzki z podnośnikiem lub platformą) – 1szt.</w:t>
        <w:br/>
        <w:t>uwaga:  łączna ilość osób niepełnosprawnych przewożona na wózkach inwalidzkich min. 4 osoby)</w:t>
        <w:br/>
        <w:t>2.Zapew</w:t>
      </w:r>
      <w:r>
        <w:rPr>
          <w:b/>
        </w:rPr>
        <w:t>nienie opieki uczniom niepełnosprawnym podczas przewozów do szkół i placówek</w:t>
      </w:r>
    </w:p>
    <w:p>
      <w:pPr>
        <w:pStyle w:val="NormalWeb"/>
        <w:spacing w:before="280" w:after="0"/>
        <w:rPr/>
      </w:pPr>
      <w:r>
        <w:rPr/>
        <w:t>Realizację zadania ustala się w terminie:</w:t>
      </w:r>
    </w:p>
    <w:p>
      <w:pPr>
        <w:pStyle w:val="NormalWeb"/>
        <w:spacing w:before="280" w:after="0"/>
        <w:ind w:left="284" w:hanging="0"/>
        <w:rPr/>
      </w:pPr>
      <w:r>
        <w:rPr/>
        <w:t xml:space="preserve">- rozpoczęcie zadania ustala się </w:t>
      </w:r>
      <w:r>
        <w:rPr>
          <w:i/>
          <w:iCs/>
        </w:rPr>
        <w:t>od dnia ……………</w:t>
      </w:r>
      <w:r>
        <w:rPr/>
        <w:t xml:space="preserve"> </w:t>
      </w:r>
    </w:p>
    <w:p>
      <w:pPr>
        <w:pStyle w:val="NormalWeb"/>
        <w:spacing w:before="280" w:after="0"/>
        <w:ind w:left="284" w:hanging="0"/>
        <w:jc w:val="left"/>
        <w:rPr/>
      </w:pPr>
      <w:r>
        <w:rPr/>
        <w:t xml:space="preserve">- zakończenie zadania objętego umową nastąpi do dnia </w:t>
        <w:br/>
      </w:r>
      <w:r>
        <w:rPr>
          <w:b/>
        </w:rPr>
        <w:t>31</w:t>
      </w:r>
      <w:r>
        <w:rPr>
          <w:b/>
          <w:bCs/>
        </w:rPr>
        <w:t xml:space="preserve"> grudnia 2021r. </w:t>
      </w:r>
    </w:p>
    <w:p>
      <w:pPr>
        <w:pStyle w:val="NormalWeb"/>
        <w:spacing w:before="280" w:after="0"/>
        <w:jc w:val="center"/>
        <w:rPr/>
      </w:pPr>
      <w:r>
        <w:rPr/>
        <w:t>§ 3</w:t>
      </w:r>
    </w:p>
    <w:p>
      <w:pPr>
        <w:pStyle w:val="NormalWeb"/>
        <w:spacing w:before="280" w:after="0"/>
        <w:rPr/>
      </w:pPr>
      <w:r>
        <w:rPr>
          <w:bCs/>
        </w:rPr>
        <w:t>Wykonawca ponosi pełną odpowiedzialność za terminowość i jakość zamówienia</w:t>
      </w:r>
    </w:p>
    <w:p>
      <w:pPr>
        <w:pStyle w:val="NormalWeb"/>
        <w:spacing w:before="280" w:after="0"/>
        <w:jc w:val="center"/>
        <w:rPr/>
      </w:pPr>
      <w:r>
        <w:rPr/>
        <w:t>§4</w:t>
      </w:r>
    </w:p>
    <w:p>
      <w:pPr>
        <w:pStyle w:val="NormalWeb"/>
        <w:spacing w:before="280" w:after="0"/>
        <w:jc w:val="left"/>
        <w:rPr/>
      </w:pPr>
      <w:r>
        <w:rPr/>
        <w:t xml:space="preserve">1.Strony ustalają wynagrodzenie za wykonaną usługę dla Wykonawcy </w:t>
        <w:br/>
        <w:t xml:space="preserve">………. zł./1km </w:t>
      </w:r>
      <w:r>
        <w:rPr>
          <w:b/>
          <w:bCs/>
        </w:rPr>
        <w:t>(brutto z VAT)</w:t>
      </w:r>
      <w:r>
        <w:rPr/>
        <w:t xml:space="preserve"> </w:t>
        <w:br/>
        <w:t>(słownie: ……………………………………………………brutto z VAT)</w:t>
        <w:br/>
        <w:t>Za dowóz wraz z opieką nad uczniami niepełnosprawnymi</w:t>
        <w:br/>
      </w:r>
      <w:r>
        <w:rPr>
          <w:color w:val="00000A"/>
        </w:rPr>
        <w:t>Ilość km. dziennie przebytych przez pojazdy max. do 483.</w:t>
      </w:r>
      <w:r>
        <w:rPr>
          <w:color w:val="FF0000"/>
        </w:rPr>
        <w:br/>
      </w:r>
      <w:r>
        <w:rPr/>
        <w:t>2. Zamawiający zobowiązuje się do dołączenia oświadczenia o przejechanych km pokonanych trasach dziennych przez samochody za okres który podlega zapłata (na podstawie wskazań GPS).</w:t>
        <w:br/>
        <w:t>3.Zamawiający zobowiązuje się do zapłaty za wykonaną usługę w ciągu .. dni od daty dostarczenia faktury, przelewem na konto bankowe Wykonawcy.</w:t>
        <w:br/>
      </w:r>
    </w:p>
    <w:p>
      <w:pPr>
        <w:pStyle w:val="NormalWeb"/>
        <w:spacing w:before="280" w:after="0"/>
        <w:jc w:val="center"/>
        <w:rPr/>
      </w:pPr>
      <w:r>
        <w:rPr/>
        <w:t>§ 5</w:t>
      </w:r>
    </w:p>
    <w:p>
      <w:pPr>
        <w:pStyle w:val="NormalWeb"/>
        <w:spacing w:before="280" w:after="0"/>
        <w:jc w:val="left"/>
        <w:rPr/>
      </w:pPr>
      <w:r>
        <w:rPr/>
        <w:t>Do obowiązków Wykonawcy należy:</w:t>
        <w:br/>
        <w:t>1.Przewóz uczniów niepełnosprawnych busami sprawnymi technicznie na trasach uzgodnionych z Zamawiającym</w:t>
        <w:br/>
        <w:t>2.Zapewnienie opieki przewożonym dzieciom , podczas wsiadania, przewożenia i wysiadania, przez opiekunów posiadających odpowiednie kwalifikacje i zaakceptowanych przez Zamawiającego.</w:t>
        <w:br/>
        <w:t>3.Zaniechania przewozu w przypadku stwierdzenia sytuacji zagrażającej bezpieczeństwu przewożonym uczniom.</w:t>
        <w:br/>
        <w:t>4.Sprawdzanie stanu liczebnego uczniów wewnątrz pojazdu wg imiennego wykazu uczniów.</w:t>
        <w:br/>
        <w:t>5.Zwracanie uwagi na właściwe zachowanie się uczniów w czasie przejazdu.</w:t>
        <w:br/>
        <w:t>6.Dopilnowanie ładu i porządku przy wsiadaniu , zajmowaniu miejsc oraz podczas jazdy.</w:t>
        <w:br/>
        <w:t>7.Zapewnienie bezpieczeństwa uczniom podczas wsiadania i wysiadania z pojazdu i przechodzenia przez jezdnię do szkoły lub punktu zbiorczego, skąd uczniowie rozchodzą się do domów lub do grup terapeutycznych.</w:t>
        <w:br/>
        <w:t>8.Doprowadzenie i odbiór uczniów z placówek edukacyjnych specjalnych (wraz z pomocą podczas ubierania).</w:t>
        <w:br/>
        <w:t>9.W razie wypadku udzielenie pierwszej pomocy i zawiadomienie: Pogotowia Ratunkowego, rodziców, Policji, dyrektora Miejskiego Zespołu Oświaty i Zdrowia w Barczewie .</w:t>
        <w:br/>
        <w:t>10.Przewoźnik ponosi odpowiedzialność za powstanie szkody i wypadki w czasie wsiadania, przewozu i wysiadania przewożonych uczniów.</w:t>
        <w:br/>
        <w:t>11.Zapewnienia uczestnictwa w dowozie (w autobusie zgodnie z §1.c  umowy) opiekunce zatrudnionej przez Zamawiającego</w:t>
        <w:br/>
        <w:t>12.Wyposażenia autobusu i busów w kamery nagrywające wnętrze pojazdów (trwałość nagrań min. 30dni), kamery nagrywające jazdę pojazdu ( trwałość nagrania min. 30 dni) w jakości umożliwiającej identyfikację zdarzeń w pojazdach.</w:t>
        <w:br/>
        <w:t>Pojazdy wyposażone w klimatyzacje, GPS wraz z rejestracją tras przebytych.</w:t>
        <w:br/>
        <w:t>Pojazdy wyposażone w siedzenia dostosowane do przewozu osób niepełnosprawnych – poszerzone siedzenia, kasy bezpieczeństwa.</w:t>
      </w:r>
    </w:p>
    <w:p>
      <w:pPr>
        <w:pStyle w:val="NormalWeb"/>
        <w:spacing w:before="280" w:after="0"/>
        <w:jc w:val="center"/>
        <w:rPr/>
      </w:pPr>
      <w:r>
        <w:rPr/>
        <w:t>§ 7</w:t>
      </w:r>
    </w:p>
    <w:p>
      <w:pPr>
        <w:pStyle w:val="NormalWeb"/>
        <w:spacing w:before="280" w:after="0"/>
        <w:jc w:val="left"/>
        <w:rPr/>
      </w:pPr>
      <w:r>
        <w:rPr/>
        <w:t>1.Przewozy będą wykonywane we wszystkie dni odbywania się nauki w specjalnych placówkach edukacyjnych zgodnie z harmonogramem przewozów (przewozy okazjonalne).</w:t>
        <w:br/>
        <w:t>2.Dodatkowe przewozy dzieci mogą być wykonywane na zlecenie dyrektora Miejskiego Zespołu Oświaty i Zdrowia w Barczewie lub osoby przez niego upoważnionej.</w:t>
      </w:r>
    </w:p>
    <w:p>
      <w:pPr>
        <w:pStyle w:val="NormalWeb"/>
        <w:spacing w:before="280" w:after="0"/>
        <w:jc w:val="center"/>
        <w:rPr/>
      </w:pPr>
      <w:r>
        <w:rPr/>
        <w:t>§ 8</w:t>
      </w:r>
    </w:p>
    <w:p>
      <w:pPr>
        <w:pStyle w:val="NormalWeb"/>
        <w:spacing w:before="280" w:after="0"/>
        <w:jc w:val="left"/>
        <w:rPr/>
      </w:pPr>
      <w:r>
        <w:rPr/>
        <w:t>Zamawiający zastrzega sobie prawo w przypadku uzasadnionych okoliczności, do dostosowania tras dowozów do potrzeb dowożonych uczniów.</w:t>
      </w:r>
    </w:p>
    <w:p>
      <w:pPr>
        <w:pStyle w:val="NormalWeb"/>
        <w:spacing w:before="280" w:after="0"/>
        <w:jc w:val="center"/>
        <w:rPr/>
      </w:pPr>
      <w:r>
        <w:rPr/>
        <w:t>§ 9</w:t>
      </w:r>
    </w:p>
    <w:p>
      <w:pPr>
        <w:pStyle w:val="NormalWeb"/>
        <w:spacing w:before="280" w:after="0"/>
        <w:rPr/>
      </w:pPr>
      <w:r>
        <w:rPr/>
        <w:t>Strony ustalają kary umowne z następujących tytułów:</w:t>
      </w:r>
    </w:p>
    <w:p>
      <w:pPr>
        <w:pStyle w:val="NormalWeb"/>
        <w:spacing w:before="280" w:after="0"/>
        <w:rPr/>
      </w:pPr>
      <w:r>
        <w:rPr>
          <w:b/>
          <w:bCs/>
        </w:rPr>
        <w:t>1.Wykonawca zapłaci Zamawiającemu karę umowną</w:t>
      </w:r>
      <w:r>
        <w:rPr/>
        <w:t xml:space="preserve"> liczoną od wynagrodzenia umownego:</w:t>
      </w:r>
    </w:p>
    <w:p>
      <w:pPr>
        <w:pStyle w:val="NormalWeb"/>
        <w:spacing w:before="280" w:after="0"/>
        <w:ind w:left="1800" w:hanging="0"/>
        <w:rPr/>
      </w:pPr>
      <w:r>
        <w:rPr/>
        <w:t>1.W wysokości 20% za każdy dzień nie wykonania trasy (liczona od wartości należytego wykonania umowy – zgodnie z §15 pkt1).</w:t>
      </w:r>
    </w:p>
    <w:p>
      <w:pPr>
        <w:pStyle w:val="NormalWeb"/>
        <w:spacing w:before="280" w:after="0"/>
        <w:ind w:left="1800" w:hanging="0"/>
        <w:rPr/>
      </w:pPr>
      <w:r>
        <w:rPr/>
        <w:t>2.Za odstąpienie od umowy z przyczyn leżących po stronie Wykonawcy, bądź rozwiązania umowy z tych przyczyn w wysokości 10% wynagrodzenia umownego.</w:t>
      </w:r>
    </w:p>
    <w:p>
      <w:pPr>
        <w:pStyle w:val="NormalWeb"/>
        <w:spacing w:before="280" w:after="0"/>
        <w:rPr/>
      </w:pPr>
      <w:r>
        <w:rPr>
          <w:b/>
        </w:rPr>
        <w:t>2</w:t>
      </w:r>
      <w:r>
        <w:rPr/>
        <w:t>.Strony zastrzegają sobie prawo dochodzenia odszkodowania uzupełniającego przewyższającego wysokość zastrzeżonych kar umownych</w:t>
      </w:r>
    </w:p>
    <w:p>
      <w:pPr>
        <w:pStyle w:val="NormalWeb"/>
        <w:spacing w:before="280" w:after="0"/>
        <w:rPr/>
      </w:pPr>
      <w:r>
        <w:rPr>
          <w:b/>
        </w:rPr>
        <w:t>3</w:t>
      </w:r>
      <w:r>
        <w:rPr/>
        <w:t>.Zamawiający zastrzega sobie prawo potrącenia należnej kary umownej z należności Wykonawcy.</w:t>
      </w:r>
    </w:p>
    <w:p>
      <w:pPr>
        <w:pStyle w:val="NormalWeb"/>
        <w:spacing w:before="280" w:after="0"/>
        <w:jc w:val="center"/>
        <w:rPr/>
      </w:pPr>
      <w:r>
        <w:rPr/>
        <w:t>§ 10</w:t>
      </w:r>
    </w:p>
    <w:p>
      <w:pPr>
        <w:pStyle w:val="NormalWeb"/>
        <w:spacing w:before="280" w:after="0"/>
        <w:jc w:val="left"/>
        <w:rPr/>
      </w:pPr>
      <w:r>
        <w:rPr/>
        <w:t>Zamawiający zastrzega sobie prawo natychmiastowego rozwiązania umowy w przypadku:</w:t>
        <w:br/>
        <w:t>1.Nie zastosowania się Wykonawcy do warunków określonych w §5 niniejszej umowy oraz w przypadku stwierdzenia stanu nietrzeźwości kierowców autobusu , a także w sytuacji stwierdzenia złego stanu technicznego i użytkowego samochodów. Stwierdzenie następuje na podstawie oględzin samochodów sporządzonego przez Zamawiającego.</w:t>
        <w:br/>
        <w:t>2.Gdy Wykonawca (przewoźnik) obsługuje dowozy samochodami starszymi niż 5 lat</w:t>
      </w:r>
    </w:p>
    <w:p>
      <w:pPr>
        <w:pStyle w:val="NormalWeb"/>
        <w:spacing w:before="280" w:after="0"/>
        <w:jc w:val="center"/>
        <w:rPr/>
      </w:pPr>
      <w:r>
        <w:rPr/>
        <w:t>§11</w:t>
      </w:r>
    </w:p>
    <w:p>
      <w:pPr>
        <w:pStyle w:val="NormalWeb"/>
        <w:spacing w:before="280" w:after="0"/>
        <w:jc w:val="left"/>
        <w:rPr/>
      </w:pPr>
      <w:r>
        <w:rPr/>
        <w:t xml:space="preserve">W razie wystąpienia istotnej zmiany okoliczności powodującej, że wykonanie umowy nie leży </w:t>
        <w:br/>
        <w:t>w interesie publicznym, czego nie można było przewidzieć w chwili zawarcia umowy, Zamawiający może odstąpić od umowy w terminie miesiąca od powzięcia wiadomości o powyższych okolicznościach. W takim wypadku Wykonawca może jedynie otrzymać wynagrodzenie należne mu z tytułu wykonania części umowy.</w:t>
      </w:r>
    </w:p>
    <w:p>
      <w:pPr>
        <w:pStyle w:val="NormalWeb"/>
        <w:spacing w:before="280" w:after="0"/>
        <w:jc w:val="center"/>
        <w:rPr/>
      </w:pPr>
      <w:r>
        <w:rPr/>
        <w:br/>
        <w:t>§ 12</w:t>
      </w:r>
    </w:p>
    <w:p>
      <w:pPr>
        <w:pStyle w:val="NormalWeb"/>
        <w:spacing w:before="280" w:after="0"/>
        <w:rPr/>
      </w:pPr>
      <w:r>
        <w:rPr>
          <w:bCs/>
        </w:rPr>
        <w:t>Wykonawca nie ma prawa przenosić swoich praw i obowiązków wynikających z umowy na osoby trzecie.</w:t>
      </w:r>
    </w:p>
    <w:p>
      <w:pPr>
        <w:pStyle w:val="NormalWeb"/>
        <w:spacing w:before="280" w:after="0"/>
        <w:jc w:val="center"/>
        <w:rPr/>
      </w:pPr>
      <w:r>
        <w:rPr/>
        <w:t>§ 13</w:t>
      </w:r>
    </w:p>
    <w:p>
      <w:pPr>
        <w:pStyle w:val="NormalWeb"/>
        <w:spacing w:before="280" w:after="0"/>
        <w:rPr>
          <w:bCs/>
        </w:rPr>
      </w:pPr>
      <w:r>
        <w:rPr>
          <w:bCs/>
        </w:rPr>
        <w:t>Zmiany w umowie:</w:t>
      </w:r>
    </w:p>
    <w:p>
      <w:pPr>
        <w:pStyle w:val="NormalWeb"/>
        <w:spacing w:before="280" w:after="0"/>
        <w:jc w:val="left"/>
        <w:rPr/>
      </w:pPr>
      <w:r>
        <w:rPr>
          <w:bCs/>
        </w:rPr>
        <w:t>1.Wszelkie zmiany umowy mogą być dokonane jedynie za zgodą obu stron w formie pisemnej pod rygorem nieważności.</w:t>
        <w:br/>
        <w:t>2.Zamawiający dopuszcza zmianę ceny za 1km w przypadku:</w:t>
        <w:br/>
        <w:t>a)gdy cena paliw wzrośnie co najmniej 5 % w stosunku do ceny obowiązującej w dniu 1 stycznia danego roku obowiązywania umowy na rynku paliw (stacją porównawczą będzie stacja paliw na terenie gm. Barczewo lub gminach ościennych)</w:t>
        <w:br/>
        <w:t xml:space="preserve">b)gdy nastąpi wzrost płacy minimalnej określonej odpowiednimi przepisami prawa </w:t>
      </w:r>
    </w:p>
    <w:p>
      <w:pPr>
        <w:pStyle w:val="NormalWeb"/>
        <w:spacing w:before="280" w:after="0"/>
        <w:rPr/>
      </w:pPr>
      <w:r>
        <w:rPr>
          <w:bCs/>
        </w:rPr>
        <w:t xml:space="preserve">Stawka za 1km będzie możliwa do negocjowania pomiędzy Zamawiającym a Wykonawcą </w:t>
        <w:br/>
        <w:t>w styczniu 2020r oraz styczniu 2021r. na wniosek Wykonawcy, który przedłoży uzasadnienie poparte kalkulacją ekonomiczną realizowanego zadania.</w:t>
      </w:r>
    </w:p>
    <w:p>
      <w:pPr>
        <w:pStyle w:val="NormalWeb"/>
        <w:spacing w:before="280" w:after="0"/>
        <w:jc w:val="center"/>
        <w:rPr/>
      </w:pPr>
      <w:r>
        <w:rPr/>
        <w:t>§ 14</w:t>
      </w:r>
    </w:p>
    <w:p>
      <w:pPr>
        <w:pStyle w:val="NormalWeb"/>
        <w:spacing w:before="280" w:after="0"/>
        <w:rPr>
          <w:bCs/>
        </w:rPr>
      </w:pPr>
      <w:r>
        <w:rPr>
          <w:bCs/>
        </w:rPr>
        <w:t xml:space="preserve">Sprawy wynikłe na tle realizacji niniejszej umowy rozstrzygane będą w Sądzie właściwym dla miejsca siedziby Zamawiającego. </w:t>
      </w:r>
    </w:p>
    <w:p>
      <w:pPr>
        <w:pStyle w:val="NormalWeb"/>
        <w:spacing w:before="280" w:after="0"/>
        <w:jc w:val="center"/>
        <w:rPr/>
      </w:pPr>
      <w:r>
        <w:rPr/>
        <w:t>§15</w:t>
      </w:r>
    </w:p>
    <w:p>
      <w:pPr>
        <w:pStyle w:val="NormalWeb"/>
        <w:spacing w:before="280" w:after="0"/>
        <w:jc w:val="left"/>
        <w:rPr/>
      </w:pPr>
      <w:r>
        <w:rPr/>
        <w:t xml:space="preserve">1.Wykonawca jest zobowiązany uiścić zabezpieczenie należytego wykonania umowy w wysokości 2% ceny ofertowej brutto (z VAT) </w:t>
      </w:r>
      <w:r>
        <w:rPr>
          <w:color w:val="00000A"/>
        </w:rPr>
        <w:t>(liczonej od „maksymalnej wartości nominalnej zobowiązania” liczonego za okres 1 roku – t.j. za 2019r. „stawka dzienna x ilość dni planowanych w 2019r” 185dni= kwota zabezpieczenia).</w:t>
      </w:r>
      <w:r>
        <w:rPr/>
        <w:br/>
        <w:t>Zabezpieczenie należytego wykonania umowy może być wniesione w: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>pieniądzu,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>poręczeniach bankowych lub poręczeniach spółdzielczej kasy oszczędnościowo – kredytowej, z tym że poręczenie kasy jest zawsze poręczeniem pieniężnym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>gwarancjach bankowych,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 xml:space="preserve">gwarancjach ubezpieczeniowych, 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 xml:space="preserve">poręczeniach udzielanych przez podmioty, o których mowa w art. 6b ust. 5 pkt. 2 ustawy z dnia 9 listopada 2000 r. o utworzeniu Polskiej Agencji Rozwoju Przedsiębiorczości </w:t>
      </w:r>
    </w:p>
    <w:p>
      <w:pPr>
        <w:pStyle w:val="NormalWeb"/>
        <w:spacing w:before="280" w:after="0"/>
        <w:jc w:val="left"/>
        <w:rPr/>
      </w:pPr>
      <w:r>
        <w:rPr/>
        <w:t>2.Zabezpieczenie służy na pokrycie roszczeń z tytułu niewykonania bądź nienależytego wykonania umowy.</w:t>
        <w:br/>
        <w:t>3.Zabezpieczenie podlega zwrotowi w terminie 14 dni od daty zakończenia umowy.</w:t>
        <w:br/>
        <w:t>4.W okresie realizacji umowy Wykonawca zobowiązany jest do pisemnego powiadomienia Zamawiającego w terminie 7 dni o:</w:t>
        <w:br/>
        <w:t>a)zmianie siedziby firmy</w:t>
        <w:br/>
        <w:t>b)zmianie osób reprezentujących Wykonawcę</w:t>
        <w:br/>
        <w:t>c)ogłoszenia upadłości Wykonawcy</w:t>
        <w:br/>
        <w:t>d)ogłoszenia likwidacji firmy Wykonawcy</w:t>
        <w:br/>
        <w:t>Nie powiadomienie w terminie Zamawiającego o zaistnieniu powyższych zdarzeń powoduje, że należności zabezpieczające rękojmię przepadną.</w:t>
      </w:r>
    </w:p>
    <w:p>
      <w:pPr>
        <w:pStyle w:val="NormalWeb"/>
        <w:spacing w:before="280" w:after="0"/>
        <w:jc w:val="center"/>
        <w:rPr/>
      </w:pPr>
      <w:r>
        <w:rPr/>
        <w:t>§ 16</w:t>
      </w:r>
    </w:p>
    <w:p>
      <w:pPr>
        <w:pStyle w:val="NormalWeb"/>
        <w:spacing w:before="280" w:after="0"/>
        <w:rPr/>
      </w:pPr>
      <w:r>
        <w:rPr>
          <w:bCs/>
        </w:rPr>
        <w:t>W sprawach nieuregulowanych niniejszą umową mają zastosowanie przepisy Kodeksu Cywilnego oraz ustawy Prawo Zamówień Publicznych.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/>
        <w:t>§ 17</w:t>
      </w:r>
    </w:p>
    <w:p>
      <w:pPr>
        <w:pStyle w:val="NormalWeb"/>
        <w:spacing w:before="280" w:after="0"/>
        <w:rPr/>
      </w:pPr>
      <w:r>
        <w:rPr>
          <w:bCs/>
        </w:rPr>
        <w:t>Integralną częścią umowy jest Specyfikacja Istotnych Warunków Zamówienia i oferta przetargowa Wykonawcy na wykonanie zadania.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/>
        <w:t>§ 18</w:t>
      </w:r>
    </w:p>
    <w:p>
      <w:pPr>
        <w:pStyle w:val="NormalWeb"/>
        <w:spacing w:before="280" w:after="0"/>
        <w:rPr/>
      </w:pPr>
      <w:r>
        <w:rPr>
          <w:bCs/>
        </w:rPr>
        <w:t>Umowę niniejszą sporządzono w 4 jednobrzmiących egzemplarzach, po 2 egzemplarze dla każdej ze Stron</w:t>
      </w:r>
    </w:p>
    <w:p>
      <w:pPr>
        <w:pStyle w:val="NormalWeb"/>
        <w:spacing w:before="280" w:after="0"/>
        <w:rPr/>
      </w:pPr>
      <w:r>
        <w:rPr/>
        <w:br/>
        <w:br/>
        <w:t>PODPISY STRON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ind w:firstLine="709"/>
        <w:rPr>
          <w:bCs/>
        </w:rPr>
      </w:pPr>
      <w:r>
        <w:rPr>
          <w:bCs/>
        </w:rPr>
        <w:t>ZAMAWIAJĄCY                                                     WYKONAWCA</w:t>
      </w:r>
    </w:p>
    <w:p>
      <w:pPr>
        <w:pStyle w:val="NormalWeb"/>
        <w:spacing w:before="280" w:after="0"/>
        <w:ind w:firstLine="709"/>
        <w:rPr/>
      </w:pPr>
      <w:r>
        <w:rPr>
          <w:bCs/>
        </w:rPr>
        <w:br/>
        <w:br/>
        <w:br/>
      </w:r>
    </w:p>
    <w:tbl>
      <w:tblPr>
        <w:tblW w:w="2880" w:type="dxa"/>
        <w:jc w:val="left"/>
        <w:tblInd w:w="57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1e0"/>
      </w:tblPr>
      <w:tblGrid>
        <w:gridCol w:w="2880"/>
      </w:tblGrid>
      <w:tr>
        <w:trPr>
          <w:trHeight w:val="1418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Web"/>
              <w:spacing w:before="280" w:after="0"/>
              <w:ind w:left="758" w:hanging="0"/>
              <w:rPr/>
            </w:pPr>
            <w:r>
              <w:rPr/>
            </w:r>
          </w:p>
        </w:tc>
      </w:tr>
    </w:tbl>
    <w:p>
      <w:pPr>
        <w:pStyle w:val="NormalWeb"/>
        <w:spacing w:lineRule="auto" w:line="360" w:before="280" w:after="0"/>
        <w:jc w:val="left"/>
        <w:rPr/>
      </w:pPr>
      <w:r>
        <w:rPr/>
        <w:t xml:space="preserve">                                                                                                </w:t>
      </w:r>
      <w:r>
        <w:rPr/>
        <w:t>Pieczęć i Podpis Wykonawcy</w:t>
      </w:r>
    </w:p>
    <w:p>
      <w:pPr>
        <w:pStyle w:val="NormalWeb"/>
        <w:spacing w:before="280" w:after="0"/>
        <w:jc w:val="left"/>
        <w:rPr/>
      </w:pPr>
      <w:r>
        <w:rPr/>
      </w:r>
      <w:r>
        <w:br w:type="page"/>
      </w:r>
    </w:p>
    <w:p>
      <w:pPr>
        <w:pStyle w:val="NormalWeb"/>
        <w:spacing w:lineRule="auto" w:line="360" w:before="280" w:after="0"/>
        <w:jc w:val="right"/>
        <w:rPr/>
      </w:pPr>
      <w:r>
        <w:rPr/>
        <w:t>Załącznik nr 4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W związku z ogłoszonym przetargiem nieograniczonym </w:t>
      </w:r>
      <w:r>
        <w:rPr>
          <w:b/>
          <w:bCs/>
          <w:sz w:val="24"/>
          <w:szCs w:val="24"/>
        </w:rPr>
        <w:t xml:space="preserve">o wartości mniejszej od kwoty określonej w przepisach wydanych na podstawie art. 11 ust.8 </w:t>
      </w:r>
      <w:r>
        <w:rPr>
          <w:sz w:val="24"/>
          <w:szCs w:val="24"/>
        </w:rPr>
        <w:t xml:space="preserve"> dotyczącego dowozu</w:t>
      </w:r>
      <w:r>
        <w:rPr>
          <w:b/>
          <w:bCs/>
          <w:sz w:val="24"/>
          <w:szCs w:val="24"/>
        </w:rPr>
        <w:t xml:space="preserve"> dzieci niepełnosprawnych do szkół i sprawowanie opieki nad nimi z terenu Gminy Barczewo</w:t>
      </w:r>
      <w:r>
        <w:rPr>
          <w:sz w:val="24"/>
          <w:szCs w:val="24"/>
        </w:rPr>
        <w:t xml:space="preserve"> wraz ze sprawowaniem opieki nad nimi w 2019-2021r. – na terenie Gminy Barczewo</w:t>
        <w:br/>
        <w:t>Miejskiego Zespołu Oświaty i Zdrowia w Barczewie</w:t>
      </w:r>
      <w:r>
        <w:rPr>
          <w:bCs/>
          <w:sz w:val="24"/>
          <w:szCs w:val="24"/>
        </w:rPr>
        <w:br/>
        <w:t>Znak sprawy: MZOIZ 343.3.2018</w:t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shd w:val="clear" w:color="auto" w:fill="E7E6E6"/>
        <w:spacing w:before="24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Zobowiązanie podmiotu trzeciego</w:t>
      </w:r>
    </w:p>
    <w:p>
      <w:pPr>
        <w:pStyle w:val="Normal"/>
        <w:pBdr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 potrzeby wykonania zamówienia j.w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 imieniu: 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 (nazwa Podmiotu, na zasobach którego polega Wykonawca)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oddania swoich zasobów: 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(określenie zasobu – wiedza i doświadczenie/potencjał techniczny/osoby)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do dyspozycji Wykonawcy: 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>(nazwa Wykonawcy)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udostępniam Wykonawcy ww. zasoby w następującym zakresie (należy szczegółowo określić): ___________________________________________________________________    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jako podmiot udostępniający powyższe zasoby wezmę udział             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realizacji niniejszego zamówienia jako podwykonawca.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.….…….………….…….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(miejscowość i data)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……………………..………………………………………………..……………………</w:t>
      </w:r>
    </w:p>
    <w:p>
      <w:pPr>
        <w:pStyle w:val="Normal"/>
        <w:ind w:left="4248"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(podpis Podmiotu na zasobach którego Wykonawca polega)</w:t>
      </w:r>
    </w:p>
    <w:p>
      <w:pPr>
        <w:pStyle w:val="Normal"/>
        <w:overflowPunct w:val="false"/>
        <w:spacing w:lineRule="atLeast" w:line="320"/>
        <w:ind w:right="-568" w:hanging="0"/>
        <w:rPr/>
      </w:pPr>
      <w:r>
        <w:rPr/>
      </w:r>
      <w:r>
        <w:br w:type="page"/>
      </w:r>
    </w:p>
    <w:p>
      <w:pPr>
        <w:pStyle w:val="Normal"/>
        <w:overflowPunct w:val="false"/>
        <w:spacing w:lineRule="atLeast" w:line="32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5 </w:t>
      </w:r>
    </w:p>
    <w:p>
      <w:pPr>
        <w:pStyle w:val="Normal"/>
        <w:overflowPunct w:val="false"/>
        <w:spacing w:lineRule="atLeast" w:line="320"/>
        <w:ind w:right="-568" w:hanging="0"/>
        <w:rPr/>
      </w:pPr>
      <w:r>
        <w:rPr/>
      </w:r>
    </w:p>
    <w:p>
      <w:pPr>
        <w:pStyle w:val="Normal"/>
        <w:overflowPunct w:val="false"/>
        <w:spacing w:lineRule="atLeast" w:line="320"/>
        <w:ind w:right="-568" w:hanging="0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..…………………………………… </w:t>
      </w:r>
    </w:p>
    <w:p>
      <w:pPr>
        <w:pStyle w:val="Normal"/>
        <w:overflowPunct w:val="false"/>
        <w:spacing w:lineRule="atLeast" w:line="320"/>
        <w:ind w:right="-5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spacing w:lineRule="atLeast" w:line="320"/>
        <w:ind w:right="-568" w:hanging="0"/>
        <w:rPr>
          <w:b/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                     </w:t>
      </w:r>
      <w:r>
        <w:rPr>
          <w:b/>
          <w:sz w:val="24"/>
          <w:szCs w:val="24"/>
          <w:vertAlign w:val="superscript"/>
        </w:rPr>
        <w:t>(Miejscowość i data)</w:t>
      </w:r>
    </w:p>
    <w:p>
      <w:pPr>
        <w:pStyle w:val="Normal"/>
        <w:overflowPunct w:val="false"/>
        <w:spacing w:lineRule="atLeast" w:line="3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W związku z ogłoszonym przetargiem nieograniczonym </w:t>
      </w:r>
      <w:r>
        <w:rPr>
          <w:b/>
          <w:bCs/>
          <w:sz w:val="24"/>
          <w:szCs w:val="24"/>
        </w:rPr>
        <w:t xml:space="preserve">o wartości mniejszej od kwoty określonej w przepisach wydanych na podstawie art. 11 ust.8 </w:t>
      </w:r>
      <w:r>
        <w:rPr>
          <w:sz w:val="24"/>
          <w:szCs w:val="24"/>
        </w:rPr>
        <w:t xml:space="preserve"> dotyczącego dowozu </w:t>
      </w:r>
      <w:r>
        <w:rPr>
          <w:b/>
          <w:bCs/>
          <w:sz w:val="24"/>
          <w:szCs w:val="24"/>
        </w:rPr>
        <w:t xml:space="preserve">dzieci </w:t>
      </w:r>
      <w:bookmarkStart w:id="1" w:name="__DdeLink__1416_1868313038"/>
      <w:r>
        <w:rPr>
          <w:b/>
          <w:bCs/>
          <w:sz w:val="24"/>
          <w:szCs w:val="24"/>
        </w:rPr>
        <w:t>niepełnosprawnych do szkół i sprawowanie opieki nad nimi z terenu Gminy Barczew</w:t>
      </w:r>
      <w:bookmarkEnd w:id="1"/>
      <w:r>
        <w:rPr>
          <w:b/>
          <w:bCs/>
          <w:sz w:val="24"/>
          <w:szCs w:val="24"/>
        </w:rPr>
        <w:t>o</w:t>
      </w:r>
      <w:r>
        <w:rPr>
          <w:sz w:val="24"/>
          <w:szCs w:val="24"/>
        </w:rPr>
        <w:t xml:space="preserve"> wraz ze sprawowaniem opieki nad nimi w 2019-2021r. – na terenie Gminy Barczewo</w:t>
        <w:br/>
        <w:t>Miejskiego Zespołu Oświaty i Zdrowia w Barczewie</w:t>
      </w:r>
      <w:r>
        <w:rPr>
          <w:bCs/>
          <w:sz w:val="24"/>
          <w:szCs w:val="24"/>
        </w:rPr>
        <w:br/>
        <w:t>Znak sprawy: MZOIZ 343.3.2018</w:t>
      </w:r>
    </w:p>
    <w:p>
      <w:pPr>
        <w:pStyle w:val="Normal"/>
        <w:overflowPunct w:val="false"/>
        <w:spacing w:lineRule="atLeast" w:line="3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47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747"/>
      </w:tblGrid>
      <w:tr>
        <w:trPr/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EECE1" w:val="clear"/>
            <w:tcMar>
              <w:left w:w="93" w:type="dxa"/>
            </w:tcMar>
          </w:tcPr>
          <w:p>
            <w:pPr>
              <w:pStyle w:val="Domylnie"/>
              <w:spacing w:lineRule="atLeast" w:line="280"/>
              <w:jc w:val="center"/>
              <w:rPr>
                <w:b/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 xml:space="preserve">INFORMACJA O PRZYNALEŻNOŚCI DO TEJ SAMEJ </w:t>
            </w:r>
          </w:p>
          <w:p>
            <w:pPr>
              <w:pStyle w:val="Domylnie"/>
              <w:spacing w:lineRule="atLeast" w:line="280"/>
              <w:jc w:val="center"/>
              <w:rPr>
                <w:b/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GRUPY KAPITAŁOWEJ</w:t>
            </w:r>
          </w:p>
        </w:tc>
      </w:tr>
    </w:tbl>
    <w:p>
      <w:pPr>
        <w:pStyle w:val="Normal"/>
        <w:overflowPunct w:val="false"/>
        <w:spacing w:lineRule="atLeast" w:line="320"/>
        <w:ind w:right="-568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47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658"/>
        <w:gridCol w:w="7088"/>
      </w:tblGrid>
      <w:tr>
        <w:trPr/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wykonawcy</w:t>
            </w:r>
          </w:p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wykonawcy 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overflowPunct w:val="fals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overflowPunct w:val="false"/>
        <w:spacing w:lineRule="atLeast" w:line="320"/>
        <w:ind w:right="-5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spacing w:lineRule="atLeast" w:line="320"/>
        <w:ind w:right="-568" w:hanging="0"/>
        <w:jc w:val="both"/>
        <w:rPr>
          <w:sz w:val="24"/>
          <w:szCs w:val="24"/>
        </w:rPr>
      </w:pPr>
      <w:r>
        <w:rPr>
          <w:sz w:val="24"/>
          <w:szCs w:val="24"/>
        </w:rPr>
        <w:t>Oświadczam/y, iż Firma/y którą/e reprezentuję/emy:</w:t>
      </w:r>
    </w:p>
    <w:p>
      <w:pPr>
        <w:pStyle w:val="Normal"/>
        <w:widowControl/>
        <w:numPr>
          <w:ilvl w:val="0"/>
          <w:numId w:val="2"/>
        </w:numPr>
        <w:overflowPunct w:val="false"/>
        <w:spacing w:lineRule="atLeast" w:line="320"/>
        <w:ind w:left="284" w:right="-568" w:hanging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Nie należy do grupy kapitałowej* </w:t>
      </w:r>
    </w:p>
    <w:p>
      <w:pPr>
        <w:pStyle w:val="Normal"/>
        <w:overflowPunct w:val="false"/>
        <w:spacing w:lineRule="atLeast" w:line="320"/>
        <w:ind w:left="284" w:right="-568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w rozumieniu ustawy z dnia 16 lutego 2007 r. o ochronie konkurencji i konsumentów (Dz. U. z 2017.229 ze zm.)</w:t>
      </w:r>
    </w:p>
    <w:p>
      <w:pPr>
        <w:pStyle w:val="Normal"/>
        <w:overflowPunct w:val="false"/>
        <w:spacing w:lineRule="atLeast" w:line="320"/>
        <w:ind w:left="284" w:right="-568" w:hanging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 żadnym z wykonawców, którzy złożyli ofertę w przedmiotowym postępowaniu</w:t>
      </w:r>
    </w:p>
    <w:p>
      <w:pPr>
        <w:pStyle w:val="Normal"/>
        <w:widowControl/>
        <w:numPr>
          <w:ilvl w:val="0"/>
          <w:numId w:val="2"/>
        </w:numPr>
        <w:overflowPunct w:val="false"/>
        <w:spacing w:lineRule="atLeast" w:line="320"/>
        <w:ind w:left="284" w:right="-568" w:hanging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Należy do grupy kapitałowej* </w:t>
      </w:r>
    </w:p>
    <w:p>
      <w:pPr>
        <w:pStyle w:val="Normal"/>
        <w:overflowPunct w:val="false"/>
        <w:spacing w:lineRule="atLeast" w:line="320"/>
        <w:ind w:left="284" w:right="-568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w rozumieniu ustawy z dnia 16 lutego 2007 r. o ochronie konkurencji i konsumentów (Dz. U. z 2017.229  ze zm.)</w:t>
      </w:r>
    </w:p>
    <w:p>
      <w:pPr>
        <w:pStyle w:val="Normal"/>
        <w:overflowPunct w:val="false"/>
        <w:spacing w:lineRule="atLeast" w:line="320"/>
        <w:ind w:left="284" w:right="-568" w:hanging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spacing w:lineRule="atLeast" w:line="320"/>
        <w:ind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 następującymi wykonawcami, którzy złożyli ofertę w przedmiotowym postępowaniu:</w:t>
      </w:r>
    </w:p>
    <w:p>
      <w:pPr>
        <w:pStyle w:val="Normal"/>
        <w:widowControl/>
        <w:numPr>
          <w:ilvl w:val="0"/>
          <w:numId w:val="3"/>
        </w:numPr>
        <w:overflowPunct w:val="false"/>
        <w:spacing w:lineRule="atLeast" w:line="320"/>
        <w:ind w:left="720" w:right="-568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_____________________________________________________________,</w:t>
      </w:r>
    </w:p>
    <w:p>
      <w:pPr>
        <w:pStyle w:val="Normal"/>
        <w:widowControl/>
        <w:numPr>
          <w:ilvl w:val="0"/>
          <w:numId w:val="3"/>
        </w:numPr>
        <w:overflowPunct w:val="false"/>
        <w:spacing w:lineRule="atLeast" w:line="320"/>
        <w:ind w:left="720" w:right="-568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_____________________________________________________________,</w:t>
      </w:r>
    </w:p>
    <w:p>
      <w:pPr>
        <w:pStyle w:val="Normal"/>
        <w:widowControl/>
        <w:numPr>
          <w:ilvl w:val="0"/>
          <w:numId w:val="3"/>
        </w:numPr>
        <w:overflowPunct w:val="false"/>
        <w:spacing w:lineRule="atLeast" w:line="320"/>
        <w:ind w:left="720" w:right="-568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>
      <w:pPr>
        <w:pStyle w:val="Normal"/>
        <w:spacing w:lineRule="atLeast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tLeast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vertAlign w:val="superscript"/>
        </w:rPr>
        <w:t xml:space="preserve">*  </w:t>
      </w:r>
      <w:r>
        <w:rPr>
          <w:b/>
          <w:sz w:val="24"/>
          <w:szCs w:val="24"/>
          <w:u w:val="single"/>
        </w:rPr>
        <w:t>- niepotrzebne skreślić</w:t>
      </w:r>
    </w:p>
    <w:p>
      <w:pPr>
        <w:pStyle w:val="Normal"/>
        <w:spacing w:lineRule="atLeast" w:line="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</w:t>
      </w:r>
      <w:r>
        <w:rPr>
          <w:b/>
          <w:sz w:val="24"/>
          <w:szCs w:val="24"/>
        </w:rPr>
        <w:t>.</w:t>
      </w:r>
    </w:p>
    <w:p>
      <w:pPr>
        <w:pStyle w:val="Normal"/>
        <w:ind w:right="-568" w:hanging="0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(Czytelne podpisy osób upoważnionych </w:t>
      </w:r>
    </w:p>
    <w:p>
      <w:pPr>
        <w:pStyle w:val="Normal"/>
        <w:ind w:right="-568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do reprezentowania wykonawcy) </w:t>
      </w:r>
      <w:r>
        <w:br w:type="page"/>
      </w:r>
    </w:p>
    <w:p>
      <w:pPr>
        <w:pStyle w:val="Normal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Załącznik nr 6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  <w:br/>
      </w:r>
      <w:r>
        <w:rPr>
          <w:b/>
          <w:sz w:val="32"/>
          <w:szCs w:val="32"/>
        </w:rPr>
        <w:t>OŚWIADCZAM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  <w:t>Posiadam (dysponuję) tabor/em wymaganym SIWZ na zadania :</w:t>
        <w:br/>
      </w:r>
      <w:r>
        <w:rPr>
          <w:b/>
          <w:bCs/>
        </w:rPr>
        <w:t xml:space="preserve">dowóz </w:t>
      </w:r>
      <w:r>
        <w:rPr>
          <w:b/>
          <w:bCs/>
          <w:sz w:val="24"/>
          <w:szCs w:val="24"/>
        </w:rPr>
        <w:t>niepełnosprawnych do szkół i sprawowanie opieki nad nimi z terenu Gminy Barczewo</w:t>
      </w:r>
    </w:p>
    <w:p>
      <w:pPr>
        <w:pStyle w:val="Normal"/>
        <w:rPr/>
      </w:pPr>
      <w:r>
        <w:rPr/>
        <w:t>Znak sprawy: MZOIZ 343.3.2018</w:t>
      </w:r>
    </w:p>
    <w:p>
      <w:pPr>
        <w:pStyle w:val="Tretekstu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>Pojazd nr 1</w:t>
      </w:r>
    </w:p>
    <w:tbl>
      <w:tblPr>
        <w:tblW w:w="882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</w:tblPr>
      <w:tblGrid>
        <w:gridCol w:w="746"/>
        <w:gridCol w:w="4936"/>
        <w:gridCol w:w="3138"/>
      </w:tblGrid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lp.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Minimalne parametry techniczne środka transportu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Parametry oferowanego środka transportu (pojazdu)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Marka i model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Rok produkcji (dzień, miesiąc, rok)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Dopuszczalna ilość osób, które mogą być przewożone – zgodnie z dowodem rejestracyjnym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…………</w:t>
            </w:r>
            <w:r>
              <w:rPr>
                <w:rFonts w:ascii="Sylfaen" w:hAnsi="Sylfaen"/>
              </w:rPr>
              <w:t>, w tym miejsca siedzące ……………..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Pojazd przystosowany do przewozu osób na wózku inwalidzkim, posiadający windę, a także system zabezpieczający wózek inwalidzki przed przemieszczaniem się po pojeździe w czasie jazdy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/>
            </w:pPr>
            <w:r>
              <w:rPr>
                <w:rFonts w:ascii="Sylfaen" w:hAnsi="Sylfaen"/>
              </w:rPr>
              <w:t xml:space="preserve">TAK / NIE </w:t>
            </w:r>
            <w:r>
              <w:rPr>
                <w:rFonts w:ascii="Sylfaen" w:hAnsi="Sylfaen"/>
                <w:position w:val="9"/>
                <w:sz w:val="28"/>
              </w:rPr>
              <w:t>1)</w:t>
            </w:r>
          </w:p>
        </w:tc>
      </w:tr>
    </w:tbl>
    <w:p>
      <w:pPr>
        <w:pStyle w:val="Tretekstu"/>
        <w:jc w:val="both"/>
        <w:rPr>
          <w:color w:val="FF0000"/>
        </w:rPr>
      </w:pPr>
      <w:r>
        <w:rPr>
          <w:color w:val="FF0000"/>
        </w:rPr>
        <w:t> </w:t>
      </w:r>
    </w:p>
    <w:p>
      <w:pPr>
        <w:pStyle w:val="Tretekstu"/>
        <w:jc w:val="both"/>
        <w:rPr>
          <w:color w:val="FF0000"/>
        </w:rPr>
      </w:pPr>
      <w:r>
        <w:rPr>
          <w:color w:val="FF0000"/>
        </w:rPr>
        <w:t> </w:t>
      </w:r>
      <w:r>
        <w:rPr>
          <w:rFonts w:ascii="Sylfaen" w:hAnsi="Sylfaen"/>
          <w:color w:val="000000"/>
        </w:rPr>
        <w:t>Pojazd nr 2</w:t>
      </w:r>
    </w:p>
    <w:tbl>
      <w:tblPr>
        <w:tblW w:w="882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</w:tblPr>
      <w:tblGrid>
        <w:gridCol w:w="746"/>
        <w:gridCol w:w="4936"/>
        <w:gridCol w:w="3138"/>
      </w:tblGrid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lp.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Minimalne parametry techniczne środka transportu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Parametry oferowanego środka transportu (pojazdu)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Marka i model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Rok produkcji (dzień, miesiąc, rok)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Dopuszczalna ilość osób, które mogą być przewożone – zgodnie z dowodem rejestracyjnym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…………</w:t>
            </w:r>
            <w:r>
              <w:rPr>
                <w:rFonts w:ascii="Sylfaen" w:hAnsi="Sylfaen"/>
              </w:rPr>
              <w:t>, w tym miejsca siedzące ……………..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Pojazd przystosowany do przewozu osób na wózku inwalidzkim, posiadający windę, a także system zabezpieczający wózek inwalidzki przed przemieszczaniem się po pojeździe w czasie jazdy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/>
            </w:pPr>
            <w:r>
              <w:rPr>
                <w:rFonts w:ascii="Sylfaen" w:hAnsi="Sylfaen"/>
              </w:rPr>
              <w:t xml:space="preserve">TAK / NIE </w:t>
            </w:r>
            <w:r>
              <w:rPr>
                <w:rFonts w:ascii="Sylfaen" w:hAnsi="Sylfaen"/>
                <w:position w:val="9"/>
                <w:sz w:val="28"/>
              </w:rPr>
              <w:t>1)</w:t>
            </w:r>
          </w:p>
        </w:tc>
      </w:tr>
    </w:tbl>
    <w:p>
      <w:pPr>
        <w:pStyle w:val="Tretekstu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>Pojazd nr 3</w:t>
      </w:r>
    </w:p>
    <w:tbl>
      <w:tblPr>
        <w:tblW w:w="882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</w:tblPr>
      <w:tblGrid>
        <w:gridCol w:w="746"/>
        <w:gridCol w:w="4936"/>
        <w:gridCol w:w="3138"/>
      </w:tblGrid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lp.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Minimalne parametry techniczne środka transportu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Parametry oferowanego środka transportu (pojazdu)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Marka i model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Rok produkcji (dzień, miesiąc, rok)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Dopuszczalna ilość osób, które mogą być przewożone – zgodnie z dowodem rejestracyjnym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…………</w:t>
            </w:r>
            <w:r>
              <w:rPr>
                <w:rFonts w:ascii="Sylfaen" w:hAnsi="Sylfaen"/>
              </w:rPr>
              <w:t>, w tym miejsca siedzące ……………..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Pojazd przystosowany do przewozu osób na wózku inwalidzkim, posiadający windę, a także system zabezpieczający wózek inwalidzki przed przemieszczaniem się po pojeździe w czasie jazdy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/>
            </w:pPr>
            <w:r>
              <w:rPr>
                <w:rFonts w:ascii="Sylfaen" w:hAnsi="Sylfaen"/>
              </w:rPr>
              <w:t xml:space="preserve">TAK / NIE </w:t>
            </w:r>
            <w:r>
              <w:rPr>
                <w:rFonts w:ascii="Sylfaen" w:hAnsi="Sylfaen"/>
                <w:position w:val="9"/>
                <w:sz w:val="28"/>
              </w:rPr>
              <w:t>1)</w:t>
            </w:r>
          </w:p>
        </w:tc>
      </w:tr>
    </w:tbl>
    <w:p>
      <w:pPr>
        <w:pStyle w:val="Tretekstu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>Pojazd nr 4</w:t>
      </w:r>
    </w:p>
    <w:tbl>
      <w:tblPr>
        <w:tblW w:w="882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</w:tblPr>
      <w:tblGrid>
        <w:gridCol w:w="746"/>
        <w:gridCol w:w="4936"/>
        <w:gridCol w:w="3138"/>
      </w:tblGrid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lp.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Minimalne parametry techniczne środka transportu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Parametry oferowanego środka transportu (pojazdu)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Marka i model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Rok produkcji (dzień, miesiąc, rok)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Dopuszczalna ilość osób, które mogą być przewożone – zgodnie z dowodem rejestracyjnym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…………</w:t>
            </w:r>
            <w:r>
              <w:rPr>
                <w:rFonts w:ascii="Sylfaen" w:hAnsi="Sylfaen"/>
              </w:rPr>
              <w:t>, w tym miejsca siedzące ……………..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Pojazd przystosowany do przewozu osób na wózku inwalidzkim, posiadający windę, a także system zabezpieczający wózek inwalidzki przed przemieszczaniem się po pojeździe w czasie jazdy</w:t>
            </w:r>
          </w:p>
        </w:tc>
        <w:tc>
          <w:tcPr>
            <w:tcW w:w="3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/>
            </w:pPr>
            <w:r>
              <w:rPr>
                <w:rFonts w:ascii="Sylfaen" w:hAnsi="Sylfaen"/>
              </w:rPr>
              <w:t xml:space="preserve">TAK / NIE </w:t>
            </w:r>
            <w:r>
              <w:rPr>
                <w:rFonts w:ascii="Sylfaen" w:hAnsi="Sylfaen"/>
                <w:position w:val="9"/>
                <w:sz w:val="28"/>
              </w:rPr>
              <w:t>1)</w:t>
            </w:r>
          </w:p>
        </w:tc>
      </w:tr>
    </w:tbl>
    <w:p>
      <w:pPr>
        <w:pStyle w:val="Tretekstu"/>
        <w:jc w:val="both"/>
        <w:rPr>
          <w:color w:val="FF0000"/>
        </w:rPr>
      </w:pPr>
      <w:r>
        <w:rPr>
          <w:color w:val="FF0000"/>
        </w:rPr>
      </w:r>
    </w:p>
    <w:p>
      <w:pPr>
        <w:pStyle w:val="NormalWeb"/>
        <w:spacing w:before="280" w:after="0"/>
        <w:jc w:val="left"/>
        <w:rPr/>
      </w:pPr>
      <w:r>
        <w:rPr/>
        <w:t>UWAGA:</w:t>
        <w:br/>
      </w:r>
      <w:r>
        <w:rPr>
          <w:color w:val="00000A"/>
        </w:rPr>
        <w:t>1.NALEŻY wstawić min. 4 pojazdy wymagalne (zgodnie ze SWIZ)</w:t>
      </w:r>
    </w:p>
    <w:p>
      <w:pPr>
        <w:pStyle w:val="Normal"/>
        <w:jc w:val="both"/>
        <w:rPr/>
      </w:pPr>
      <w:r>
        <w:rPr>
          <w:color w:val="00000A"/>
          <w:sz w:val="24"/>
          <w:szCs w:val="24"/>
        </w:rPr>
        <w:t>2.Niespełnienie wymogów SIWZ (samochody starsze niż 5 lat, samochody nie przystosowane do przewozu osób niepełnosprawnych) spowoduje odrzucenie oferty</w:t>
      </w:r>
    </w:p>
    <w:p>
      <w:pPr>
        <w:pStyle w:val="Normal"/>
        <w:ind w:left="5812" w:hanging="0"/>
        <w:jc w:val="left"/>
        <w:rPr/>
      </w:pPr>
      <w:r>
        <w:rPr>
          <w:color w:val="00000A"/>
          <w:sz w:val="24"/>
          <w:szCs w:val="24"/>
        </w:rPr>
        <w:br/>
      </w:r>
      <w:r>
        <w:rPr/>
        <w:t>……………………………….</w:t>
        <w:br/>
        <w:t>/pieczęć i podpis Wykonawcy</w:t>
        <w:br/>
      </w:r>
    </w:p>
    <w:p>
      <w:pPr>
        <w:pStyle w:val="Normal"/>
        <w:ind w:right="-568" w:hanging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Normal"/>
        <w:ind w:right="-568" w:hanging="0"/>
        <w:rPr/>
      </w:pPr>
      <w:r>
        <w:rPr/>
      </w:r>
    </w:p>
    <w:sectPr>
      <w:headerReference w:type="default" r:id="rId3"/>
      <w:type w:val="nextPage"/>
      <w:pgSz w:w="11923" w:h="16855"/>
      <w:pgMar w:left="1318" w:right="907" w:header="708" w:top="1814" w:footer="0" w:bottom="1282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Sylfae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60" w:hanging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20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92ce8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rsid w:val="001c2c8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d81c25"/>
    <w:pPr>
      <w:keepNext/>
      <w:widowControl/>
      <w:suppressAutoHyphens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"/>
    <w:qFormat/>
    <w:rsid w:val="00847428"/>
    <w:pPr>
      <w:keepNext/>
      <w:widowControl/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fe0df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qFormat/>
    <w:rsid w:val="009d32a5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Wingdings"/>
      <w:sz w:val="20"/>
    </w:rPr>
  </w:style>
  <w:style w:type="character" w:styleId="ListLabel29">
    <w:name w:val="ListLabel 29"/>
    <w:qFormat/>
    <w:rPr>
      <w:rFonts w:cs="Symbol"/>
      <w:sz w:val="20"/>
    </w:rPr>
  </w:style>
  <w:style w:type="character" w:styleId="ListLabel30">
    <w:name w:val="ListLabel 30"/>
    <w:qFormat/>
    <w:rPr>
      <w:rFonts w:cs="Courier New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7">
    <w:name w:val="ListLabel 37"/>
    <w:qFormat/>
    <w:rPr>
      <w:rFonts w:cs="Wingdings"/>
      <w:sz w:val="20"/>
    </w:rPr>
  </w:style>
  <w:style w:type="character" w:styleId="ListLabel38">
    <w:name w:val="ListLabel 38"/>
    <w:qFormat/>
    <w:rPr>
      <w:rFonts w:cs="Symbol"/>
      <w:sz w:val="20"/>
    </w:rPr>
  </w:style>
  <w:style w:type="character" w:styleId="ListLabel39">
    <w:name w:val="ListLabel 39"/>
    <w:qFormat/>
    <w:rPr>
      <w:rFonts w:cs="Courier New"/>
      <w:sz w:val="20"/>
    </w:rPr>
  </w:style>
  <w:style w:type="character" w:styleId="ListLabel40">
    <w:name w:val="ListLabel 40"/>
    <w:qFormat/>
    <w:rPr>
      <w:rFonts w:cs="Wingdings"/>
      <w:sz w:val="20"/>
    </w:rPr>
  </w:style>
  <w:style w:type="character" w:styleId="ListLabel41">
    <w:name w:val="ListLabel 41"/>
    <w:qFormat/>
    <w:rPr>
      <w:rFonts w:cs="Wingdings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Symbol"/>
      <w:sz w:val="20"/>
    </w:rPr>
  </w:style>
  <w:style w:type="character" w:styleId="ListLabel48">
    <w:name w:val="ListLabel 48"/>
    <w:qFormat/>
    <w:rPr>
      <w:rFonts w:cs="Courier New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character" w:styleId="ListLabel55">
    <w:name w:val="ListLabel 55"/>
    <w:qFormat/>
    <w:rPr>
      <w:rFonts w:cs="Wingdings"/>
      <w:sz w:val="20"/>
    </w:rPr>
  </w:style>
  <w:style w:type="character" w:styleId="ListLabel56">
    <w:name w:val="ListLabel 56"/>
    <w:qFormat/>
    <w:rPr>
      <w:rFonts w:cs="Symbol"/>
      <w:sz w:val="20"/>
    </w:rPr>
  </w:style>
  <w:style w:type="character" w:styleId="ListLabel57">
    <w:name w:val="ListLabel 57"/>
    <w:qFormat/>
    <w:rPr>
      <w:rFonts w:cs="Courier New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Symbol"/>
      <w:sz w:val="20"/>
    </w:rPr>
  </w:style>
  <w:style w:type="character" w:styleId="ListLabel66">
    <w:name w:val="ListLabel 66"/>
    <w:qFormat/>
    <w:rPr>
      <w:rFonts w:cs="Courier New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WNormalnyWeb" w:customStyle="1">
    <w:name w:val="WW-Normalny (Web)"/>
    <w:basedOn w:val="Normal"/>
    <w:qFormat/>
    <w:rsid w:val="00a550a5"/>
    <w:pPr>
      <w:widowControl/>
      <w:suppressAutoHyphens w:val="true"/>
      <w:spacing w:before="280" w:after="280"/>
    </w:pPr>
    <w:rPr>
      <w:rFonts w:ascii="Arial" w:hAnsi="Arial" w:cs="Arial"/>
      <w:sz w:val="21"/>
      <w:szCs w:val="21"/>
      <w:lang w:eastAsia="ar-SA"/>
    </w:rPr>
  </w:style>
  <w:style w:type="paragraph" w:styleId="NormalWeb">
    <w:name w:val="Normal (Web)"/>
    <w:basedOn w:val="Normal"/>
    <w:qFormat/>
    <w:rsid w:val="00a550a5"/>
    <w:pPr>
      <w:widowControl/>
      <w:spacing w:beforeAutospacing="1" w:after="119"/>
      <w:jc w:val="both"/>
    </w:pPr>
    <w:rPr>
      <w:sz w:val="24"/>
      <w:szCs w:val="24"/>
    </w:rPr>
  </w:style>
  <w:style w:type="paragraph" w:styleId="Domylnie" w:customStyle="1">
    <w:name w:val="Domyślnie"/>
    <w:qFormat/>
    <w:rsid w:val="000e79a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en-US" w:bidi="ar-SA"/>
    </w:rPr>
  </w:style>
  <w:style w:type="paragraph" w:styleId="Gwka">
    <w:name w:val="Header"/>
    <w:basedOn w:val="Normal"/>
    <w:rsid w:val="009d32a5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41522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c52a4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c47e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LibreOffice/5.3.2.2$Windows_x86 LibreOffice_project/6cd4f1ef626f15116896b1d8e1398b56da0d0ee1</Application>
  <Pages>28</Pages>
  <Words>8857</Words>
  <Characters>57157</Characters>
  <CharactersWithSpaces>66556</CharactersWithSpaces>
  <Paragraphs>543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2018-11-24T07:48:00Z</dcterms:created>
  <dc:creator>andrzej</dc:creator>
  <dc:description/>
  <dc:language>pl-PL</dc:language>
  <cp:lastModifiedBy/>
  <cp:lastPrinted>2018-11-20T06:24:00Z</cp:lastPrinted>
  <dcterms:modified xsi:type="dcterms:W3CDTF">2018-11-28T14:48:06Z</dcterms:modified>
  <cp:revision>26</cp:revision>
  <dc:subject/>
  <dc:title>siwz_66.pdf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