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17FF" w14:textId="77777777" w:rsidR="00310395" w:rsidRDefault="00000000">
      <w:pPr>
        <w:pStyle w:val="Standard"/>
        <w:spacing w:after="255"/>
        <w:ind w:left="10" w:right="-9" w:hanging="10"/>
        <w:jc w:val="right"/>
        <w:rPr>
          <w:rFonts w:ascii="Times New Roman" w:eastAsia="Times New Roman" w:hAnsi="Times New Roman" w:cs="Times New Roman"/>
          <w:b/>
          <w:color w:val="181717"/>
          <w:sz w:val="18"/>
        </w:rPr>
      </w:pPr>
      <w:r>
        <w:rPr>
          <w:rFonts w:ascii="Times New Roman" w:eastAsia="Times New Roman" w:hAnsi="Times New Roman" w:cs="Times New Roman"/>
          <w:b/>
          <w:color w:val="181717"/>
          <w:sz w:val="18"/>
        </w:rPr>
        <w:t>Załącznik nr 3</w:t>
      </w:r>
    </w:p>
    <w:p w14:paraId="0D714C16" w14:textId="77777777" w:rsidR="00310395" w:rsidRDefault="00310395">
      <w:pPr>
        <w:pStyle w:val="Standard"/>
        <w:spacing w:after="16"/>
        <w:ind w:left="567"/>
      </w:pPr>
      <w:bookmarkStart w:id="0" w:name="Bookmark"/>
      <w:bookmarkEnd w:id="0"/>
    </w:p>
    <w:p w14:paraId="4E808F2E" w14:textId="77777777" w:rsidR="00310395" w:rsidRDefault="00000000">
      <w:pPr>
        <w:pStyle w:val="Standard"/>
        <w:spacing w:after="9" w:line="264" w:lineRule="auto"/>
        <w:ind w:left="2127" w:right="673" w:hanging="1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UMOWA O REALIZACJĘ ZADANIA PUBLICZNEGO* /  </w:t>
      </w:r>
    </w:p>
    <w:p w14:paraId="3501B17A" w14:textId="77777777" w:rsidR="00310395" w:rsidRDefault="00000000">
      <w:pPr>
        <w:pStyle w:val="Standard"/>
        <w:spacing w:after="9" w:line="264" w:lineRule="auto"/>
        <w:ind w:left="4208" w:right="673" w:hanging="3324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UMOWA O REALIZACJĘ ZADANIA PUBLICZNEGO NA PODSTAWIE OFERTY WSPÓLNEJ*,</w:t>
      </w:r>
    </w:p>
    <w:p w14:paraId="1D026007" w14:textId="77777777" w:rsidR="00310395" w:rsidRDefault="00000000">
      <w:pPr>
        <w:pStyle w:val="Standard"/>
        <w:spacing w:after="9" w:line="264" w:lineRule="auto"/>
        <w:ind w:left="1069" w:right="673" w:hanging="1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O KTÓREJ MO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WA W ART. 16 UST. 1* / 6* USTAWY Z DNIA 24 KWIETNIA  </w:t>
      </w:r>
    </w:p>
    <w:p w14:paraId="7F2AA3B0" w14:textId="77777777" w:rsidR="00310395" w:rsidRDefault="00000000">
      <w:pPr>
        <w:pStyle w:val="Standard"/>
        <w:spacing w:after="9" w:line="264" w:lineRule="auto"/>
        <w:ind w:left="1007" w:right="673" w:hanging="1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2003 R. O DZIAŁALNOŚCI POŻYTKU PUBLICZNEGO I O WOLONTARIACIE  </w:t>
      </w:r>
    </w:p>
    <w:p w14:paraId="21D68B27" w14:textId="77777777" w:rsidR="00310395" w:rsidRDefault="00000000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DZ. U. Z 2020 R. POZ. 1057, Z PÓŹN. ZM.)</w:t>
      </w:r>
    </w:p>
    <w:p w14:paraId="3EA52684" w14:textId="77777777" w:rsidR="00310395" w:rsidRDefault="00000000">
      <w:pPr>
        <w:pStyle w:val="Standard"/>
        <w:spacing w:after="9" w:line="264" w:lineRule="auto"/>
        <w:ind w:left="4168" w:right="4302" w:hanging="3616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nr ……………  pod tytułem:</w:t>
      </w:r>
    </w:p>
    <w:p w14:paraId="60C37D81" w14:textId="77777777" w:rsidR="00310395" w:rsidRDefault="00000000">
      <w:pPr>
        <w:pStyle w:val="Standard"/>
        <w:spacing w:after="9" w:line="264" w:lineRule="auto"/>
        <w:ind w:left="562" w:right="673" w:hanging="1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……………………………………………………………………………………......................, zawarta w dniu …………………………………………... w ………………............................,</w:t>
      </w:r>
    </w:p>
    <w:p w14:paraId="46B298C0" w14:textId="77777777" w:rsidR="00310395" w:rsidRDefault="00000000">
      <w:pPr>
        <w:pStyle w:val="Standard"/>
        <w:spacing w:after="9" w:line="264" w:lineRule="auto"/>
        <w:ind w:left="562" w:right="673" w:hanging="1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między:</w:t>
      </w:r>
    </w:p>
    <w:p w14:paraId="4C9AE440" w14:textId="77777777" w:rsidR="00310395" w:rsidRDefault="00000000">
      <w:pPr>
        <w:pStyle w:val="Standard"/>
        <w:spacing w:after="9" w:line="264" w:lineRule="auto"/>
        <w:ind w:left="562" w:right="673" w:hanging="1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…………………………………………………………………………………………….........., z siedzibą w ……………………………………………….., zwanym dalej „Zleceniodawcą”, reprezentowanym przez: ……………………………………………………………………….,  </w:t>
      </w:r>
    </w:p>
    <w:p w14:paraId="6D3357AB" w14:textId="77777777" w:rsidR="00310395" w:rsidRDefault="00000000">
      <w:pPr>
        <w:pStyle w:val="Standard"/>
        <w:spacing w:after="13"/>
        <w:ind w:left="566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65B734F4" w14:textId="77777777" w:rsidR="00310395" w:rsidRDefault="00000000">
      <w:pPr>
        <w:pStyle w:val="Standard"/>
        <w:spacing w:after="9" w:line="264" w:lineRule="auto"/>
        <w:ind w:left="562" w:right="673" w:hanging="1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a</w:t>
      </w:r>
    </w:p>
    <w:p w14:paraId="40775BF8" w14:textId="77777777" w:rsidR="00310395" w:rsidRDefault="00000000">
      <w:pPr>
        <w:pStyle w:val="Standard"/>
        <w:spacing w:after="9" w:line="264" w:lineRule="auto"/>
        <w:ind w:left="562" w:right="673" w:hanging="1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…………………………………………………………………………………………………..,</w:t>
      </w:r>
    </w:p>
    <w:p w14:paraId="3E0FFF14" w14:textId="77777777" w:rsidR="00310395" w:rsidRDefault="00000000">
      <w:pPr>
        <w:pStyle w:val="Standard"/>
        <w:spacing w:after="36" w:line="264" w:lineRule="auto"/>
        <w:ind w:left="562" w:right="673" w:hanging="1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z siedzibą w ……..........……………...................................................... wpisaną(-nym) do  </w:t>
      </w:r>
    </w:p>
    <w:p w14:paraId="06B96EC5" w14:textId="77777777" w:rsidR="00310395" w:rsidRDefault="00000000">
      <w:pPr>
        <w:pStyle w:val="Standard"/>
        <w:spacing w:after="9" w:line="264" w:lineRule="auto"/>
        <w:ind w:left="562" w:right="673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Krajowego </w:t>
      </w:r>
      <w:r>
        <w:rPr>
          <w:rFonts w:ascii="Times New Roman" w:eastAsia="Times New Roman" w:hAnsi="Times New Roman" w:cs="Times New Roman"/>
          <w:sz w:val="23"/>
        </w:rPr>
        <w:tab/>
        <w:t xml:space="preserve">Rejestru </w:t>
      </w:r>
      <w:r>
        <w:rPr>
          <w:rFonts w:ascii="Times New Roman" w:eastAsia="Times New Roman" w:hAnsi="Times New Roman" w:cs="Times New Roman"/>
          <w:sz w:val="23"/>
        </w:rPr>
        <w:tab/>
        <w:t>Sądowego</w:t>
      </w:r>
      <w:r>
        <w:rPr>
          <w:rFonts w:ascii="Times New Roman" w:eastAsia="Times New Roman" w:hAnsi="Times New Roman" w:cs="Times New Roman"/>
          <w:sz w:val="23"/>
          <w:vertAlign w:val="superscript"/>
        </w:rPr>
        <w:t xml:space="preserve">* </w:t>
      </w:r>
      <w:r>
        <w:rPr>
          <w:rFonts w:ascii="Times New Roman" w:eastAsia="Times New Roman" w:hAnsi="Times New Roman" w:cs="Times New Roman"/>
          <w:sz w:val="23"/>
          <w:vertAlign w:val="superscript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/ </w:t>
      </w:r>
      <w:r>
        <w:rPr>
          <w:rFonts w:ascii="Times New Roman" w:eastAsia="Times New Roman" w:hAnsi="Times New Roman" w:cs="Times New Roman"/>
          <w:sz w:val="23"/>
        </w:rPr>
        <w:tab/>
        <w:t xml:space="preserve">innego </w:t>
      </w:r>
      <w:r>
        <w:rPr>
          <w:rFonts w:ascii="Times New Roman" w:eastAsia="Times New Roman" w:hAnsi="Times New Roman" w:cs="Times New Roman"/>
          <w:sz w:val="23"/>
        </w:rPr>
        <w:tab/>
        <w:t xml:space="preserve">rejestru* </w:t>
      </w:r>
      <w:r>
        <w:rPr>
          <w:rFonts w:ascii="Times New Roman" w:eastAsia="Times New Roman" w:hAnsi="Times New Roman" w:cs="Times New Roman"/>
          <w:sz w:val="23"/>
        </w:rPr>
        <w:tab/>
        <w:t xml:space="preserve">/ </w:t>
      </w:r>
      <w:r>
        <w:rPr>
          <w:rFonts w:ascii="Times New Roman" w:eastAsia="Times New Roman" w:hAnsi="Times New Roman" w:cs="Times New Roman"/>
          <w:sz w:val="23"/>
        </w:rPr>
        <w:tab/>
        <w:t xml:space="preserve">ewidencji* </w:t>
      </w:r>
      <w:r>
        <w:rPr>
          <w:rFonts w:ascii="Times New Roman" w:eastAsia="Times New Roman" w:hAnsi="Times New Roman" w:cs="Times New Roman"/>
          <w:sz w:val="23"/>
        </w:rPr>
        <w:tab/>
        <w:t xml:space="preserve">pod </w:t>
      </w:r>
      <w:r>
        <w:rPr>
          <w:rFonts w:ascii="Times New Roman" w:eastAsia="Times New Roman" w:hAnsi="Times New Roman" w:cs="Times New Roman"/>
          <w:sz w:val="23"/>
        </w:rPr>
        <w:tab/>
        <w:t>numerem …………………, zwaną(-nym) dalej „Zleceniobiorcą”, reprezentowaną(-nym) przez:</w:t>
      </w:r>
    </w:p>
    <w:p w14:paraId="12DB4081" w14:textId="77777777" w:rsidR="00310395" w:rsidRDefault="00000000">
      <w:pPr>
        <w:pStyle w:val="Standard"/>
        <w:spacing w:after="16"/>
        <w:ind w:left="567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0464C8A" w14:textId="77777777" w:rsidR="00310395" w:rsidRDefault="00000000">
      <w:pPr>
        <w:pStyle w:val="Standard"/>
        <w:numPr>
          <w:ilvl w:val="0"/>
          <w:numId w:val="22"/>
        </w:numPr>
        <w:spacing w:after="9" w:line="264" w:lineRule="auto"/>
        <w:ind w:left="780" w:right="673" w:hanging="228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………………………………………………………………………………………………..</w:t>
      </w:r>
    </w:p>
    <w:p w14:paraId="23F2FC09" w14:textId="77777777" w:rsidR="00310395" w:rsidRDefault="00000000">
      <w:pPr>
        <w:pStyle w:val="Standard"/>
        <w:spacing w:after="215"/>
        <w:ind w:left="10" w:right="121" w:hanging="10"/>
        <w:jc w:val="center"/>
        <w:rPr>
          <w:rFonts w:ascii="Times New Roman" w:eastAsia="Times New Roman" w:hAnsi="Times New Roman" w:cs="Times New Roman"/>
          <w:sz w:val="15"/>
        </w:rPr>
      </w:pPr>
      <w:r>
        <w:rPr>
          <w:rFonts w:ascii="Times New Roman" w:eastAsia="Times New Roman" w:hAnsi="Times New Roman" w:cs="Times New Roman"/>
          <w:sz w:val="15"/>
        </w:rPr>
        <w:t>(imię i nazwisko oraz numer PESEL)</w:t>
      </w:r>
    </w:p>
    <w:p w14:paraId="3BBBBE10" w14:textId="77777777" w:rsidR="00310395" w:rsidRDefault="00000000">
      <w:pPr>
        <w:pStyle w:val="Standard"/>
        <w:numPr>
          <w:ilvl w:val="0"/>
          <w:numId w:val="1"/>
        </w:numPr>
        <w:spacing w:after="9" w:line="264" w:lineRule="auto"/>
        <w:ind w:left="780" w:right="673" w:hanging="228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………………………………………………………………………………………………...</w:t>
      </w:r>
    </w:p>
    <w:p w14:paraId="2C77370B" w14:textId="77777777" w:rsidR="00310395" w:rsidRDefault="00000000">
      <w:pPr>
        <w:pStyle w:val="Standard"/>
        <w:spacing w:after="215"/>
        <w:ind w:left="10" w:right="121" w:hanging="10"/>
        <w:jc w:val="center"/>
        <w:rPr>
          <w:rFonts w:ascii="Times New Roman" w:eastAsia="Times New Roman" w:hAnsi="Times New Roman" w:cs="Times New Roman"/>
          <w:sz w:val="15"/>
        </w:rPr>
      </w:pPr>
      <w:r>
        <w:rPr>
          <w:rFonts w:ascii="Times New Roman" w:eastAsia="Times New Roman" w:hAnsi="Times New Roman" w:cs="Times New Roman"/>
          <w:sz w:val="15"/>
        </w:rPr>
        <w:t>(imię i nazwisko oraz numer PESEL)</w:t>
      </w:r>
    </w:p>
    <w:p w14:paraId="7487628E" w14:textId="77777777" w:rsidR="00310395" w:rsidRDefault="00000000">
      <w:pPr>
        <w:pStyle w:val="Standard"/>
        <w:spacing w:after="239" w:line="264" w:lineRule="auto"/>
        <w:ind w:left="562" w:right="673" w:hanging="1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zgodnie z wyciągiem z właściwego rejestru* /ewidencji* / pełnomocnictwem*, załączonym(i) do niniejszej umowy, zwanym(i) dalej „Zleceniobiorcą(-cami)”.</w:t>
      </w:r>
    </w:p>
    <w:p w14:paraId="08DCDF52" w14:textId="77777777" w:rsidR="00310395" w:rsidRDefault="00000000">
      <w:pPr>
        <w:pStyle w:val="Standard"/>
        <w:spacing w:after="15"/>
        <w:ind w:left="10" w:right="122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§ 1</w:t>
      </w:r>
    </w:p>
    <w:p w14:paraId="1C6FF87A" w14:textId="77777777" w:rsidR="00310395" w:rsidRDefault="00000000">
      <w:pPr>
        <w:pStyle w:val="Standard"/>
        <w:spacing w:after="15"/>
        <w:ind w:left="10" w:right="120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Przedmiot umowy</w:t>
      </w:r>
    </w:p>
    <w:p w14:paraId="0E9C0FD4" w14:textId="77777777" w:rsidR="00310395" w:rsidRDefault="00000000">
      <w:pPr>
        <w:pStyle w:val="Standard"/>
        <w:numPr>
          <w:ilvl w:val="0"/>
          <w:numId w:val="23"/>
        </w:numPr>
        <w:spacing w:after="9" w:line="264" w:lineRule="auto"/>
        <w:ind w:left="0" w:right="651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Zleceniodawca zleca Zleceniobiorcy(-com), zgodnie z przepisami ustawy z dnia 24 kwietnia 2003 r. o działalności pożytku publicznego i o wolontariacie, zwanej dalej „ustawą”, realizację zadania publicznego pod tytułem:</w:t>
      </w:r>
    </w:p>
    <w:p w14:paraId="1417F1A3" w14:textId="77777777" w:rsidR="00310395" w:rsidRDefault="00000000">
      <w:pPr>
        <w:pStyle w:val="Standard"/>
        <w:spacing w:after="9" w:line="264" w:lineRule="auto"/>
        <w:ind w:left="846" w:right="673" w:hanging="1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</w:t>
      </w:r>
    </w:p>
    <w:p w14:paraId="759DC7D6" w14:textId="77777777" w:rsidR="00310395" w:rsidRDefault="00000000">
      <w:pPr>
        <w:pStyle w:val="Standard"/>
        <w:spacing w:after="9" w:line="264" w:lineRule="auto"/>
        <w:ind w:left="846" w:right="673" w:hanging="1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określonego szczegółowo w ofercie złożonej przez Zleceniobiorcę(-ców) w dniu</w:t>
      </w:r>
    </w:p>
    <w:p w14:paraId="410863D7" w14:textId="77777777" w:rsidR="00310395" w:rsidRDefault="00000000">
      <w:pPr>
        <w:pStyle w:val="Standard"/>
        <w:spacing w:after="424" w:line="264" w:lineRule="auto"/>
        <w:ind w:left="845" w:right="673" w:hanging="10"/>
        <w:jc w:val="both"/>
      </w:pPr>
      <w:r>
        <w:rPr>
          <w:rFonts w:ascii="Times New Roman" w:eastAsia="Times New Roman" w:hAnsi="Times New Roman" w:cs="Times New Roman"/>
          <w:sz w:val="23"/>
        </w:rPr>
        <w:t>.........................................,</w:t>
      </w:r>
      <w:r>
        <w:rPr>
          <w:rFonts w:ascii="Times New Roman" w:eastAsia="Times New Roman" w:hAnsi="Times New Roman" w:cs="Times New Roman"/>
          <w:sz w:val="23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zwanego dalej „zadaniem publicznym”, a Zleceniobiorca(-cy) zobowiązuje(-ją) się wykonać zadanie publiczne na warunkach określonych w niniejszej umowie oraz w ofercie.</w:t>
      </w:r>
    </w:p>
    <w:p w14:paraId="79EAF5C2" w14:textId="77777777" w:rsidR="00310395" w:rsidRDefault="00000000">
      <w:pPr>
        <w:pStyle w:val="Standard"/>
        <w:spacing w:after="0"/>
        <w:ind w:right="119"/>
        <w:jc w:val="center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1</w:t>
      </w:r>
    </w:p>
    <w:p w14:paraId="45E31EB1" w14:textId="77777777" w:rsidR="00310395" w:rsidRDefault="00000000">
      <w:pPr>
        <w:pStyle w:val="Standard"/>
        <w:spacing w:after="0"/>
        <w:ind w:left="567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51D5906" w14:textId="77777777" w:rsidR="00310395" w:rsidRDefault="00000000">
      <w:pPr>
        <w:pStyle w:val="Standard"/>
        <w:numPr>
          <w:ilvl w:val="0"/>
          <w:numId w:val="2"/>
        </w:numPr>
        <w:spacing w:after="7" w:line="266" w:lineRule="auto"/>
        <w:ind w:left="0" w:right="651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Zleceniodawca przyznaje Zleceniobiorcy(-com) środki finansowe, o których mowa w § 3, w formie dotacji, której celem jest realizacja zadania publicznego w sposób zgodny z postanowieniami tej umowy.</w:t>
      </w:r>
    </w:p>
    <w:p w14:paraId="41ED0429" w14:textId="77777777" w:rsidR="00310395" w:rsidRDefault="00000000">
      <w:pPr>
        <w:pStyle w:val="Standard"/>
        <w:numPr>
          <w:ilvl w:val="0"/>
          <w:numId w:val="2"/>
        </w:numPr>
        <w:spacing w:after="59" w:line="266" w:lineRule="auto"/>
        <w:ind w:left="0" w:right="651" w:hanging="279"/>
        <w:jc w:val="both"/>
      </w:pPr>
      <w:r>
        <w:rPr>
          <w:rFonts w:ascii="Times New Roman" w:eastAsia="Times New Roman" w:hAnsi="Times New Roman" w:cs="Times New Roman"/>
          <w:sz w:val="23"/>
        </w:rPr>
        <w:lastRenderedPageBreak/>
        <w:t>Niniejsza umowa jest umową o powierzenie realizacji zadania publicznego* / o wsparcie realizacji zadania publicznego</w:t>
      </w:r>
      <w:r>
        <w:rPr>
          <w:rStyle w:val="Odwoanieprzypisudolnego"/>
        </w:rPr>
        <w:footnoteReference w:id="1"/>
      </w:r>
      <w:r>
        <w:rPr>
          <w:rFonts w:ascii="Times New Roman" w:eastAsia="Times New Roman" w:hAnsi="Times New Roman" w:cs="Times New Roman"/>
          <w:sz w:val="23"/>
          <w:vertAlign w:val="superscript"/>
        </w:rPr>
        <w:t>)</w:t>
      </w:r>
      <w:r>
        <w:rPr>
          <w:rFonts w:ascii="Times New Roman" w:eastAsia="Times New Roman" w:hAnsi="Times New Roman" w:cs="Times New Roman"/>
          <w:sz w:val="23"/>
        </w:rPr>
        <w:t>* w rozumieniu art. 16 ust. 1 ustawy.</w:t>
      </w:r>
    </w:p>
    <w:p w14:paraId="3CC56F96" w14:textId="77777777" w:rsidR="00310395" w:rsidRDefault="00000000">
      <w:pPr>
        <w:pStyle w:val="Standard"/>
        <w:numPr>
          <w:ilvl w:val="0"/>
          <w:numId w:val="2"/>
        </w:numPr>
        <w:spacing w:after="7" w:line="266" w:lineRule="auto"/>
        <w:ind w:left="0" w:right="651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Wykonanie umowy nastąpi z dniem zaakceptowania przez Zleceniodawcę sprawozdania końcowego, o którym mowa w § 9 ust. 5.</w:t>
      </w:r>
    </w:p>
    <w:p w14:paraId="7D56AD66" w14:textId="77777777" w:rsidR="00310395" w:rsidRDefault="00000000">
      <w:pPr>
        <w:pStyle w:val="Standard"/>
        <w:numPr>
          <w:ilvl w:val="0"/>
          <w:numId w:val="2"/>
        </w:numPr>
        <w:spacing w:after="7" w:line="266" w:lineRule="auto"/>
        <w:ind w:left="0" w:right="651" w:hanging="279"/>
        <w:jc w:val="both"/>
      </w:pPr>
      <w:r>
        <w:rPr>
          <w:rFonts w:ascii="Times New Roman" w:eastAsia="Times New Roman" w:hAnsi="Times New Roman" w:cs="Times New Roman"/>
          <w:sz w:val="23"/>
        </w:rPr>
        <w:t>Oferta oraz aktualizacje opisu poszczególnych działań* / harmonogramu* / kalkulacji przewidywanych kosztów* / szacunkowej kalkulacji kosztów</w:t>
      </w:r>
      <w:r>
        <w:rPr>
          <w:rStyle w:val="Odwoanieprzypisudolnego"/>
        </w:rPr>
        <w:footnoteReference w:id="2"/>
      </w:r>
      <w:r>
        <w:rPr>
          <w:rFonts w:ascii="Times New Roman" w:eastAsia="Times New Roman" w:hAnsi="Times New Roman" w:cs="Times New Roman"/>
          <w:sz w:val="23"/>
          <w:vertAlign w:val="superscript"/>
        </w:rPr>
        <w:t>)</w:t>
      </w:r>
      <w:r>
        <w:rPr>
          <w:rFonts w:ascii="Times New Roman" w:eastAsia="Times New Roman" w:hAnsi="Times New Roman" w:cs="Times New Roman"/>
          <w:sz w:val="23"/>
        </w:rPr>
        <w:t xml:space="preserve">*, stanowiące załączniki do niniejszej umowy, są integralną częścią umowy w ustalonym końcowym brzmieniu.           </w:t>
      </w:r>
    </w:p>
    <w:p w14:paraId="01470F14" w14:textId="77777777" w:rsidR="00310395" w:rsidRDefault="00000000">
      <w:pPr>
        <w:pStyle w:val="Standard"/>
        <w:numPr>
          <w:ilvl w:val="0"/>
          <w:numId w:val="2"/>
        </w:numPr>
        <w:spacing w:after="7" w:line="266" w:lineRule="auto"/>
        <w:ind w:left="0" w:right="651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Osobą do kontaktów roboczych jest:</w:t>
      </w:r>
    </w:p>
    <w:p w14:paraId="1E1A30D5" w14:textId="77777777" w:rsidR="00310395" w:rsidRDefault="00000000">
      <w:pPr>
        <w:pStyle w:val="Standard"/>
        <w:numPr>
          <w:ilvl w:val="1"/>
          <w:numId w:val="2"/>
        </w:numPr>
        <w:spacing w:after="7" w:line="266" w:lineRule="auto"/>
        <w:ind w:left="0" w:right="651" w:hanging="246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ze strony Zleceniodawcy: …………………………...........………………………………,  tel. ……………………….., adres poczty elektronicznej …………………………...…..;</w:t>
      </w:r>
    </w:p>
    <w:p w14:paraId="6DD0288E" w14:textId="77777777" w:rsidR="00310395" w:rsidRDefault="00000000">
      <w:pPr>
        <w:pStyle w:val="Standard"/>
        <w:numPr>
          <w:ilvl w:val="1"/>
          <w:numId w:val="2"/>
        </w:numPr>
        <w:spacing w:after="7" w:line="266" w:lineRule="auto"/>
        <w:ind w:left="0" w:right="651" w:hanging="246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ze strony Zleceniobiorcy(-ców): ………...………………...….........................................,  tel. ……………………..…, adres poczty elektronicznej …………………..………….. .</w:t>
      </w:r>
    </w:p>
    <w:p w14:paraId="65B0B85F" w14:textId="77777777" w:rsidR="00310395" w:rsidRDefault="00000000">
      <w:pPr>
        <w:pStyle w:val="Standard"/>
        <w:spacing w:after="16"/>
        <w:ind w:left="1204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479E0295" w14:textId="77777777" w:rsidR="00310395" w:rsidRDefault="00000000">
      <w:pPr>
        <w:pStyle w:val="Standard"/>
        <w:spacing w:after="15"/>
        <w:ind w:left="10" w:right="191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§ 2</w:t>
      </w:r>
    </w:p>
    <w:p w14:paraId="13D5E174" w14:textId="77777777" w:rsidR="00310395" w:rsidRDefault="00000000">
      <w:pPr>
        <w:pStyle w:val="Standard"/>
        <w:spacing w:after="15"/>
        <w:ind w:left="10" w:right="194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Sposób wykonania zadania publicznego</w:t>
      </w:r>
    </w:p>
    <w:p w14:paraId="0F36D205" w14:textId="77777777" w:rsidR="00310395" w:rsidRDefault="00000000">
      <w:pPr>
        <w:pStyle w:val="Standard"/>
        <w:numPr>
          <w:ilvl w:val="0"/>
          <w:numId w:val="24"/>
        </w:numPr>
        <w:spacing w:after="7" w:line="266" w:lineRule="auto"/>
        <w:ind w:left="0" w:right="651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Termin realizacji zadania publicznego ustala się:  od dnia ............................ r.  </w:t>
      </w:r>
    </w:p>
    <w:p w14:paraId="4523CA1B" w14:textId="77777777" w:rsidR="00310395" w:rsidRDefault="00000000">
      <w:pPr>
        <w:pStyle w:val="Standard"/>
        <w:tabs>
          <w:tab w:val="center" w:pos="532"/>
          <w:tab w:val="center" w:pos="2060"/>
        </w:tabs>
        <w:spacing w:after="7" w:line="266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do dnia ............................ r.  </w:t>
      </w:r>
    </w:p>
    <w:p w14:paraId="090D41CF" w14:textId="77777777" w:rsidR="00310395" w:rsidRDefault="00000000">
      <w:pPr>
        <w:pStyle w:val="Standard"/>
        <w:numPr>
          <w:ilvl w:val="0"/>
          <w:numId w:val="3"/>
        </w:numPr>
        <w:spacing w:after="0" w:line="271" w:lineRule="auto"/>
        <w:ind w:left="0" w:right="651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Termin poniesienia wydatków ustala się:  1) dla środków pochodzących z dotacji: od dnia …………………… r.  </w:t>
      </w:r>
    </w:p>
    <w:p w14:paraId="5CA24710" w14:textId="77777777" w:rsidR="00310395" w:rsidRDefault="00000000">
      <w:pPr>
        <w:pStyle w:val="Standard"/>
        <w:spacing w:after="7" w:line="266" w:lineRule="auto"/>
        <w:ind w:left="1070" w:right="651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do dnia …………………… r.;</w:t>
      </w:r>
    </w:p>
    <w:p w14:paraId="588D18BD" w14:textId="77777777" w:rsidR="00310395" w:rsidRDefault="00000000">
      <w:pPr>
        <w:pStyle w:val="Standard"/>
        <w:spacing w:after="7" w:line="266" w:lineRule="auto"/>
        <w:ind w:left="1080" w:right="5456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2) dla innych środków finansowych: od dnia …………………… r.  </w:t>
      </w:r>
    </w:p>
    <w:p w14:paraId="37FAE207" w14:textId="77777777" w:rsidR="00310395" w:rsidRDefault="00000000">
      <w:pPr>
        <w:pStyle w:val="Standard"/>
        <w:spacing w:after="7" w:line="266" w:lineRule="auto"/>
        <w:ind w:left="1070" w:right="651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do dnia …………………… r.</w:t>
      </w:r>
    </w:p>
    <w:p w14:paraId="2EBDF871" w14:textId="77777777" w:rsidR="00310395" w:rsidRDefault="00000000">
      <w:pPr>
        <w:pStyle w:val="Standard"/>
        <w:numPr>
          <w:ilvl w:val="0"/>
          <w:numId w:val="3"/>
        </w:numPr>
        <w:spacing w:after="7" w:line="266" w:lineRule="auto"/>
        <w:ind w:left="0" w:right="651" w:hanging="279"/>
        <w:jc w:val="both"/>
      </w:pPr>
      <w:r>
        <w:rPr>
          <w:rFonts w:ascii="Times New Roman" w:eastAsia="Times New Roman" w:hAnsi="Times New Roman" w:cs="Times New Roman"/>
          <w:sz w:val="23"/>
        </w:rPr>
        <w:t>Zleceniobiorca(-cy) zobowiązuje(-ją) się wykonać zadanie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publiczne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zgodnie z ofertą, z uwzględnieniem aktualizacji opisu poszczególnych działań* / harmonogramu* / kalkulacji przewidywanych kosztów* / szacunkowej kalkulacji kosztów</w:t>
      </w:r>
      <w:r>
        <w:rPr>
          <w:rFonts w:ascii="Times New Roman" w:eastAsia="Times New Roman" w:hAnsi="Times New Roman" w:cs="Times New Roman"/>
          <w:sz w:val="23"/>
          <w:vertAlign w:val="superscript"/>
        </w:rPr>
        <w:t>2)</w:t>
      </w:r>
      <w:r>
        <w:rPr>
          <w:rFonts w:ascii="Times New Roman" w:eastAsia="Times New Roman" w:hAnsi="Times New Roman" w:cs="Times New Roman"/>
          <w:sz w:val="23"/>
        </w:rPr>
        <w:t xml:space="preserve">*, w terminie określonym w ust. 1.  </w:t>
      </w:r>
    </w:p>
    <w:p w14:paraId="48F0CEFB" w14:textId="77777777" w:rsidR="00310395" w:rsidRDefault="00000000">
      <w:pPr>
        <w:pStyle w:val="Standard"/>
        <w:numPr>
          <w:ilvl w:val="0"/>
          <w:numId w:val="3"/>
        </w:numPr>
        <w:spacing w:after="7" w:line="266" w:lineRule="auto"/>
        <w:ind w:left="0" w:right="651" w:hanging="279"/>
        <w:jc w:val="both"/>
      </w:pPr>
      <w:r>
        <w:rPr>
          <w:rFonts w:ascii="Times New Roman" w:eastAsia="Times New Roman" w:hAnsi="Times New Roman" w:cs="Times New Roman"/>
          <w:sz w:val="23"/>
        </w:rPr>
        <w:t>Zleceniobiorca(-cy) zobowiązuje(-ją) się do wykorzystania środków, o których mowa w § 3 ust. 1 i 5, zgodnie z celem, na jaki je uzyskał(-ali),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59415B68" w14:textId="77777777" w:rsidR="00310395" w:rsidRDefault="00000000">
      <w:pPr>
        <w:pStyle w:val="Standard"/>
        <w:numPr>
          <w:ilvl w:val="0"/>
          <w:numId w:val="3"/>
        </w:numPr>
        <w:spacing w:after="0" w:line="266" w:lineRule="auto"/>
        <w:ind w:left="0" w:right="651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Wydatkowanie osiągniętych przychodów, w tym także odsetek bankowych od środków przekazanych przez Zleceniodawcę, z naruszeniem postanowień ust. 4 uznaje się za dotację pobraną w nadmiernej wysokości.</w:t>
      </w:r>
    </w:p>
    <w:p w14:paraId="3B5C9806" w14:textId="77777777" w:rsidR="00310395" w:rsidRDefault="00000000">
      <w:pPr>
        <w:pStyle w:val="Standard"/>
        <w:spacing w:after="15"/>
        <w:ind w:left="10" w:right="139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§ 3</w:t>
      </w:r>
    </w:p>
    <w:p w14:paraId="6A40DF97" w14:textId="77777777" w:rsidR="00310395" w:rsidRDefault="00000000">
      <w:pPr>
        <w:pStyle w:val="Standard"/>
        <w:spacing w:after="15"/>
        <w:ind w:left="10" w:right="141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Finansowanie zadania publicznego</w:t>
      </w:r>
    </w:p>
    <w:p w14:paraId="55CE93A6" w14:textId="77777777" w:rsidR="00310395" w:rsidRDefault="00000000">
      <w:pPr>
        <w:pStyle w:val="Standard"/>
        <w:numPr>
          <w:ilvl w:val="0"/>
          <w:numId w:val="25"/>
        </w:numPr>
        <w:spacing w:after="7" w:line="266" w:lineRule="auto"/>
        <w:ind w:left="0" w:right="651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Zleceniodawca zobowiązuje się do przekazania na realizację zadania publicznego środków finansowych w wysokości ............................................. (słownie) …………………………, na rachunek bankowy Zleceniobiorcy(-ców):</w:t>
      </w:r>
    </w:p>
    <w:p w14:paraId="71032171" w14:textId="77777777" w:rsidR="00310395" w:rsidRDefault="00000000">
      <w:pPr>
        <w:pStyle w:val="Standard"/>
        <w:spacing w:after="7" w:line="266" w:lineRule="auto"/>
        <w:ind w:left="827" w:right="651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nr rachunku(-ków): ................................................................................................................,   w następujący sposób:</w:t>
      </w:r>
    </w:p>
    <w:p w14:paraId="2026D999" w14:textId="77777777" w:rsidR="00310395" w:rsidRDefault="00000000">
      <w:pPr>
        <w:pStyle w:val="Standard"/>
        <w:numPr>
          <w:ilvl w:val="1"/>
          <w:numId w:val="4"/>
        </w:numPr>
        <w:spacing w:after="3" w:line="276" w:lineRule="auto"/>
        <w:ind w:left="0" w:right="666" w:hanging="303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w przypadku zadania publicznego realizowanego w roku budżetowym </w:t>
      </w:r>
      <w:r>
        <w:rPr>
          <w:rFonts w:ascii="Times New Roman" w:eastAsia="Times New Roman" w:hAnsi="Times New Roman" w:cs="Times New Roman"/>
          <w:i/>
          <w:sz w:val="23"/>
        </w:rPr>
        <w:t>(istnieje możliwość przekazania dotacji jednorazowo w pełnej wysokości albo w transzach):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0D768BA4" w14:textId="77777777" w:rsidR="00310395" w:rsidRDefault="00000000">
      <w:pPr>
        <w:pStyle w:val="Standard"/>
        <w:numPr>
          <w:ilvl w:val="2"/>
          <w:numId w:val="4"/>
        </w:numPr>
        <w:spacing w:after="7" w:line="266" w:lineRule="auto"/>
        <w:ind w:left="0" w:right="651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w terminie do 30 dni od dnia zawarcia niniejszej umowy w pełnej wysokości* albo  </w:t>
      </w:r>
    </w:p>
    <w:p w14:paraId="17D7C9E1" w14:textId="77777777" w:rsidR="00310395" w:rsidRDefault="00000000">
      <w:pPr>
        <w:pStyle w:val="Standard"/>
        <w:numPr>
          <w:ilvl w:val="2"/>
          <w:numId w:val="4"/>
        </w:numPr>
        <w:spacing w:after="7" w:line="266" w:lineRule="auto"/>
        <w:ind w:left="0" w:right="651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I transza w terminie do 30 dni od dnia zawarcia niniejszej umowy w wysokości …………………......................... (słownie) …………………...……………………,</w:t>
      </w:r>
    </w:p>
    <w:p w14:paraId="4C687229" w14:textId="77777777" w:rsidR="00310395" w:rsidRDefault="00000000">
      <w:pPr>
        <w:pStyle w:val="Standard"/>
        <w:spacing w:after="7" w:line="266" w:lineRule="auto"/>
        <w:ind w:left="1096" w:right="651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   II transza w terminie …………………………… w wysokości …....…………………</w:t>
      </w:r>
    </w:p>
    <w:p w14:paraId="5DF07C4A" w14:textId="77777777" w:rsidR="00310395" w:rsidRDefault="00000000">
      <w:pPr>
        <w:pStyle w:val="Standard"/>
        <w:spacing w:after="7" w:line="266" w:lineRule="auto"/>
        <w:ind w:left="1368" w:right="651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(słownie) ………………..........................................................................................*;</w:t>
      </w:r>
    </w:p>
    <w:p w14:paraId="6DDD0436" w14:textId="77777777" w:rsidR="00310395" w:rsidRDefault="00000000">
      <w:pPr>
        <w:pStyle w:val="Standard"/>
        <w:numPr>
          <w:ilvl w:val="1"/>
          <w:numId w:val="4"/>
        </w:numPr>
        <w:spacing w:after="3" w:line="276" w:lineRule="auto"/>
        <w:ind w:left="0" w:right="666" w:hanging="303"/>
        <w:jc w:val="both"/>
      </w:pPr>
      <w:r>
        <w:rPr>
          <w:rFonts w:ascii="Times New Roman" w:eastAsia="Times New Roman" w:hAnsi="Times New Roman" w:cs="Times New Roman"/>
          <w:sz w:val="23"/>
        </w:rPr>
        <w:lastRenderedPageBreak/>
        <w:t xml:space="preserve">w przypadku zadania publicznego realizowanego w okresie od 2 do 5 lat budżetowych </w:t>
      </w:r>
      <w:r>
        <w:rPr>
          <w:rFonts w:ascii="Times New Roman" w:eastAsia="Times New Roman" w:hAnsi="Times New Roman" w:cs="Times New Roman"/>
          <w:i/>
          <w:sz w:val="23"/>
        </w:rPr>
        <w:t>(należy wskazać wysokość dotacji przekazywanej w poszczególnych latach realizacji zadania; istnieje możliwość wypłaty dotacji na dany rok w transzach):</w:t>
      </w:r>
    </w:p>
    <w:p w14:paraId="52F789F2" w14:textId="77777777" w:rsidR="00310395" w:rsidRDefault="00000000">
      <w:pPr>
        <w:pStyle w:val="Standard"/>
        <w:numPr>
          <w:ilvl w:val="2"/>
          <w:numId w:val="4"/>
        </w:numPr>
        <w:spacing w:after="7" w:line="266" w:lineRule="auto"/>
        <w:ind w:left="0" w:right="651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dotacja w ……… r. w terminie do 30 dni od dnia zawarcia niniejszej umowy  w wysokości ……………........................... (słownie)……....…………………….,</w:t>
      </w:r>
    </w:p>
    <w:p w14:paraId="7D73EC57" w14:textId="77777777" w:rsidR="00310395" w:rsidRDefault="00000000">
      <w:pPr>
        <w:pStyle w:val="Standard"/>
        <w:numPr>
          <w:ilvl w:val="2"/>
          <w:numId w:val="4"/>
        </w:numPr>
        <w:spacing w:after="7" w:line="266" w:lineRule="auto"/>
        <w:ind w:left="0" w:right="651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dotacja w …….… r. w terminie ………...… w wysokości …………………………</w:t>
      </w:r>
    </w:p>
    <w:p w14:paraId="633EC73B" w14:textId="77777777" w:rsidR="00310395" w:rsidRDefault="00000000">
      <w:pPr>
        <w:pStyle w:val="Standard"/>
        <w:spacing w:after="16"/>
        <w:ind w:right="744"/>
        <w:jc w:val="right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(słownie) …………………………………………………………………………….. .</w:t>
      </w:r>
    </w:p>
    <w:p w14:paraId="7A6E058F" w14:textId="77777777" w:rsidR="00310395" w:rsidRDefault="00000000">
      <w:pPr>
        <w:pStyle w:val="Standard"/>
        <w:numPr>
          <w:ilvl w:val="0"/>
          <w:numId w:val="4"/>
        </w:numPr>
        <w:spacing w:after="72" w:line="266" w:lineRule="auto"/>
        <w:ind w:left="0" w:right="651" w:hanging="279"/>
        <w:jc w:val="both"/>
      </w:pPr>
      <w:r>
        <w:rPr>
          <w:rFonts w:ascii="Times New Roman" w:eastAsia="Times New Roman" w:hAnsi="Times New Roman" w:cs="Times New Roman"/>
          <w:sz w:val="23"/>
        </w:rPr>
        <w:t>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 w:cs="Times New Roman"/>
          <w:sz w:val="23"/>
          <w:vertAlign w:val="superscript"/>
        </w:rPr>
        <w:t>)</w:t>
      </w:r>
      <w:r>
        <w:rPr>
          <w:rFonts w:ascii="Times New Roman" w:eastAsia="Times New Roman" w:hAnsi="Times New Roman" w:cs="Times New Roman"/>
          <w:sz w:val="23"/>
        </w:rPr>
        <w:t>*.</w:t>
      </w:r>
    </w:p>
    <w:p w14:paraId="69D84B10" w14:textId="77777777" w:rsidR="00310395" w:rsidRDefault="00000000">
      <w:pPr>
        <w:pStyle w:val="Standard"/>
        <w:numPr>
          <w:ilvl w:val="0"/>
          <w:numId w:val="4"/>
        </w:numPr>
        <w:spacing w:after="7" w:line="266" w:lineRule="auto"/>
        <w:ind w:left="0" w:right="651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Za dzień przekazania dotacji uznaje się dzień obciążenia rachunku Zleceniodawcy.</w:t>
      </w:r>
    </w:p>
    <w:p w14:paraId="29C4986E" w14:textId="77777777" w:rsidR="00310395" w:rsidRDefault="00000000">
      <w:pPr>
        <w:pStyle w:val="Standard"/>
        <w:numPr>
          <w:ilvl w:val="0"/>
          <w:numId w:val="4"/>
        </w:numPr>
        <w:spacing w:after="7" w:line="266" w:lineRule="auto"/>
        <w:ind w:left="0" w:right="651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Zleceniobiorca(-cy) oświadcza(ją), że jest/są jedynym(i) posiadaczem(-czami) wskazanego (-nych) w ust. 1 rachunku(-ków) bankowego(-wych)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Zleceniobiorca(-cy) zobowiązuje(-ją) się do niezwłocznego poinformowania Zleceniodawcy o nowym(-ych) rachunku(-kach)  i jego/ich numerze(-rach).</w:t>
      </w:r>
    </w:p>
    <w:p w14:paraId="761871D9" w14:textId="77777777" w:rsidR="00310395" w:rsidRDefault="00000000">
      <w:pPr>
        <w:pStyle w:val="Standard"/>
        <w:numPr>
          <w:ilvl w:val="0"/>
          <w:numId w:val="4"/>
        </w:numPr>
        <w:spacing w:after="3" w:line="276" w:lineRule="auto"/>
        <w:ind w:left="0" w:right="651" w:hanging="279"/>
        <w:jc w:val="both"/>
      </w:pPr>
      <w:r>
        <w:rPr>
          <w:rFonts w:ascii="Times New Roman" w:eastAsia="Times New Roman" w:hAnsi="Times New Roman" w:cs="Times New Roman"/>
          <w:sz w:val="23"/>
        </w:rPr>
        <w:t>Zleceniobiorca(-cy) zobowiązuje(-ją) się do przekazania na realizację zadania publicznego</w:t>
      </w:r>
      <w:r>
        <w:rPr>
          <w:rStyle w:val="Odwoanieprzypisudolnego"/>
        </w:rPr>
        <w:footnoteReference w:id="4"/>
      </w:r>
      <w:r>
        <w:rPr>
          <w:rFonts w:ascii="Times New Roman" w:eastAsia="Times New Roman" w:hAnsi="Times New Roman" w:cs="Times New Roman"/>
          <w:sz w:val="23"/>
          <w:vertAlign w:val="superscript"/>
        </w:rPr>
        <w:t>)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</w:rPr>
        <w:t>(w przypadku zadania publicznego realizowanego w okresie od 2 do 5 lat budżetowych należy wskazać wysokość środków oraz wartość wkładu w poszczególnych latach):</w:t>
      </w:r>
    </w:p>
    <w:p w14:paraId="22D49363" w14:textId="77777777" w:rsidR="00310395" w:rsidRDefault="00000000">
      <w:pPr>
        <w:pStyle w:val="Standard"/>
        <w:numPr>
          <w:ilvl w:val="1"/>
          <w:numId w:val="4"/>
        </w:numPr>
        <w:spacing w:after="48" w:line="266" w:lineRule="auto"/>
        <w:ind w:left="0" w:right="666" w:hanging="303"/>
        <w:jc w:val="both"/>
      </w:pPr>
      <w:r>
        <w:rPr>
          <w:rFonts w:ascii="Times New Roman" w:eastAsia="Times New Roman" w:hAnsi="Times New Roman" w:cs="Times New Roman"/>
          <w:sz w:val="23"/>
        </w:rPr>
        <w:t>innych środków finansowych w wysokości</w:t>
      </w:r>
      <w:r>
        <w:rPr>
          <w:rStyle w:val="Odwoanieprzypisudolnego"/>
        </w:rPr>
        <w:footnoteReference w:id="5"/>
      </w:r>
      <w:r>
        <w:rPr>
          <w:rFonts w:ascii="Times New Roman" w:eastAsia="Times New Roman" w:hAnsi="Times New Roman" w:cs="Times New Roman"/>
          <w:sz w:val="23"/>
          <w:vertAlign w:val="superscript"/>
        </w:rPr>
        <w:t>)</w:t>
      </w:r>
      <w:r>
        <w:rPr>
          <w:rFonts w:ascii="Times New Roman" w:eastAsia="Times New Roman" w:hAnsi="Times New Roman" w:cs="Times New Roman"/>
          <w:sz w:val="23"/>
        </w:rPr>
        <w:t xml:space="preserve"> …………….............................................</w:t>
      </w:r>
    </w:p>
    <w:p w14:paraId="5026F2B0" w14:textId="77777777" w:rsidR="00310395" w:rsidRDefault="00000000">
      <w:pPr>
        <w:pStyle w:val="Standard"/>
        <w:spacing w:after="7" w:line="266" w:lineRule="auto"/>
        <w:ind w:left="1096" w:right="651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(słownie) ………………………………….......................................................................;</w:t>
      </w:r>
    </w:p>
    <w:p w14:paraId="01392CD9" w14:textId="77777777" w:rsidR="00310395" w:rsidRDefault="00000000">
      <w:pPr>
        <w:pStyle w:val="Standard"/>
        <w:numPr>
          <w:ilvl w:val="1"/>
          <w:numId w:val="4"/>
        </w:numPr>
        <w:spacing w:after="1334" w:line="264" w:lineRule="auto"/>
        <w:ind w:left="0" w:right="666" w:hanging="303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wkładu osobowego o wartości ....................................... (słownie) ...………………….*;  3) wkładu rzeczowego o wartości ...................................... (słownie) .....…………...……*.</w:t>
      </w:r>
    </w:p>
    <w:p w14:paraId="097A2B52" w14:textId="77777777" w:rsidR="00310395" w:rsidRDefault="00000000">
      <w:pPr>
        <w:pStyle w:val="Standard"/>
        <w:spacing w:after="524" w:line="264" w:lineRule="auto"/>
        <w:ind w:left="742" w:right="869" w:hanging="10"/>
        <w:jc w:val="center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3</w:t>
      </w:r>
    </w:p>
    <w:p w14:paraId="2EDC9BE5" w14:textId="77777777" w:rsidR="00310395" w:rsidRDefault="00000000">
      <w:pPr>
        <w:pStyle w:val="Standard"/>
        <w:numPr>
          <w:ilvl w:val="0"/>
          <w:numId w:val="26"/>
        </w:numPr>
        <w:spacing w:after="7" w:line="266" w:lineRule="auto"/>
        <w:ind w:left="859" w:right="651" w:hanging="254"/>
        <w:jc w:val="both"/>
      </w:pPr>
      <w:r>
        <w:rPr>
          <w:rFonts w:ascii="Times New Roman" w:eastAsia="Times New Roman" w:hAnsi="Times New Roman" w:cs="Times New Roman"/>
          <w:sz w:val="23"/>
        </w:rPr>
        <w:t>Zleceniobiorca(-cy) zobowiązuje(-ją) się do przekazania na realizację zadania publicznego środków finansowych własnych, środków pochodzących z innych źródeł, wkładu osobowego lub rzeczowego</w:t>
      </w:r>
      <w:r>
        <w:rPr>
          <w:rStyle w:val="Odwoanieprzypisudolnego"/>
        </w:rPr>
        <w:footnoteReference w:id="6"/>
      </w:r>
      <w:r>
        <w:rPr>
          <w:rFonts w:ascii="Times New Roman" w:eastAsia="Times New Roman" w:hAnsi="Times New Roman" w:cs="Times New Roman"/>
          <w:sz w:val="23"/>
          <w:vertAlign w:val="superscript"/>
        </w:rPr>
        <w:t>)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</w:rPr>
        <w:t>(w przypadku zadania publicznego realizowanego w okresie przekraczającym rok budżetowy należy wskazać wysokość środków oraz wartość wkładu w poszczególnych latach):</w:t>
      </w:r>
      <w:r>
        <w:rPr>
          <w:rFonts w:ascii="Times New Roman" w:eastAsia="Times New Roman" w:hAnsi="Times New Roman" w:cs="Times New Roman"/>
          <w:sz w:val="23"/>
        </w:rPr>
        <w:t xml:space="preserve"> ……………........................... (słownie) ………………………</w:t>
      </w:r>
    </w:p>
    <w:p w14:paraId="60555A85" w14:textId="77777777" w:rsidR="00310395" w:rsidRDefault="00000000">
      <w:pPr>
        <w:pStyle w:val="Standard"/>
        <w:spacing w:after="7" w:line="266" w:lineRule="auto"/>
        <w:ind w:left="856" w:right="651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*.</w:t>
      </w:r>
    </w:p>
    <w:p w14:paraId="457E9CF6" w14:textId="77777777" w:rsidR="00310395" w:rsidRDefault="00000000">
      <w:pPr>
        <w:pStyle w:val="Standard"/>
        <w:numPr>
          <w:ilvl w:val="0"/>
          <w:numId w:val="5"/>
        </w:numPr>
        <w:spacing w:after="3" w:line="266" w:lineRule="auto"/>
        <w:ind w:left="859" w:right="651" w:hanging="254"/>
        <w:jc w:val="both"/>
      </w:pPr>
      <w:r>
        <w:rPr>
          <w:rFonts w:ascii="Times New Roman" w:eastAsia="Times New Roman" w:hAnsi="Times New Roman" w:cs="Times New Roman"/>
          <w:sz w:val="23"/>
        </w:rPr>
        <w:t>Całkowity koszt zadania publicznego stanowi sumę kwot dotacji i środków, o których mowa w ust. 5, i wynosi łącznie ……………….…...… (słownie) ……………………….., z tego (</w:t>
      </w:r>
      <w:r>
        <w:rPr>
          <w:rFonts w:ascii="Times New Roman" w:eastAsia="Times New Roman" w:hAnsi="Times New Roman" w:cs="Times New Roman"/>
          <w:i/>
          <w:sz w:val="23"/>
        </w:rPr>
        <w:t>w przypadku zadania publicznego realizowanego w okresie od 2 do 5 lat budżetowych należy wskazać koszt całkowity zadania publicznego w poszczególnych latach realizacji zadania)</w:t>
      </w:r>
      <w:r>
        <w:rPr>
          <w:rFonts w:ascii="Times New Roman" w:eastAsia="Times New Roman" w:hAnsi="Times New Roman" w:cs="Times New Roman"/>
          <w:sz w:val="23"/>
        </w:rPr>
        <w:t xml:space="preserve">:  </w:t>
      </w:r>
    </w:p>
    <w:p w14:paraId="25585619" w14:textId="77777777" w:rsidR="00310395" w:rsidRDefault="00000000">
      <w:pPr>
        <w:pStyle w:val="Standard"/>
        <w:spacing w:after="7" w:line="266" w:lineRule="auto"/>
        <w:ind w:left="612" w:right="75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1) w …………. r. …………………………………… (słownie) ………………………….; 2) w …………. r. …………………………………… (słownie) ………………………….  .</w:t>
      </w:r>
    </w:p>
    <w:p w14:paraId="48EBB08F" w14:textId="77777777" w:rsidR="00310395" w:rsidRDefault="00000000">
      <w:pPr>
        <w:pStyle w:val="Standard"/>
        <w:numPr>
          <w:ilvl w:val="0"/>
          <w:numId w:val="27"/>
        </w:numPr>
        <w:spacing w:after="68" w:line="266" w:lineRule="auto"/>
        <w:ind w:left="0" w:right="651" w:hanging="406"/>
        <w:jc w:val="both"/>
      </w:pPr>
      <w:r>
        <w:rPr>
          <w:rFonts w:ascii="Times New Roman" w:eastAsia="Times New Roman" w:hAnsi="Times New Roman" w:cs="Times New Roman"/>
          <w:sz w:val="23"/>
        </w:rPr>
        <w:lastRenderedPageBreak/>
        <w:t>Wysokość środków ze źródeł, o których mowa w ust. 5 pkt 1, oraz wartość wkładu osobowego oraz wkładu rzeczowego, o których mowa w ust. 5 pkt 2 i 3, może się zmieniać, o ile nie zmniejszy się wartość  tych środków w stosunku do wydatkowanej kwoty dotacji</w:t>
      </w:r>
      <w:r>
        <w:rPr>
          <w:rStyle w:val="Odwoanieprzypisudolnego"/>
        </w:rPr>
        <w:footnoteReference w:id="7"/>
      </w:r>
      <w:r>
        <w:rPr>
          <w:rFonts w:ascii="Times New Roman" w:eastAsia="Times New Roman" w:hAnsi="Times New Roman" w:cs="Times New Roman"/>
          <w:sz w:val="23"/>
          <w:vertAlign w:val="superscript"/>
        </w:rPr>
        <w:t>)</w:t>
      </w:r>
      <w:r>
        <w:rPr>
          <w:rFonts w:ascii="Times New Roman" w:eastAsia="Times New Roman" w:hAnsi="Times New Roman" w:cs="Times New Roman"/>
          <w:sz w:val="23"/>
        </w:rPr>
        <w:t>.</w:t>
      </w:r>
    </w:p>
    <w:p w14:paraId="14E12FA0" w14:textId="77777777" w:rsidR="00310395" w:rsidRDefault="00000000">
      <w:pPr>
        <w:pStyle w:val="Standard"/>
        <w:numPr>
          <w:ilvl w:val="0"/>
          <w:numId w:val="6"/>
        </w:numPr>
        <w:spacing w:after="7" w:line="266" w:lineRule="auto"/>
        <w:ind w:left="0" w:right="651" w:hanging="406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Naruszenie postanowień, o których mowa w ust. 4–7, uważa się za pobranie dotacji w nadmiernej wysokości.</w:t>
      </w:r>
    </w:p>
    <w:p w14:paraId="1DECC027" w14:textId="77777777" w:rsidR="00310395" w:rsidRDefault="00000000">
      <w:pPr>
        <w:pStyle w:val="Standard"/>
        <w:numPr>
          <w:ilvl w:val="0"/>
          <w:numId w:val="6"/>
        </w:numPr>
        <w:spacing w:after="61" w:line="266" w:lineRule="auto"/>
        <w:ind w:left="0" w:right="651" w:hanging="406"/>
        <w:jc w:val="both"/>
      </w:pPr>
      <w:r>
        <w:rPr>
          <w:rFonts w:ascii="Times New Roman" w:eastAsia="Times New Roman" w:hAnsi="Times New Roman" w:cs="Times New Roman"/>
          <w:sz w:val="23"/>
        </w:rPr>
        <w:t>Przekazanie kolejnej dotacji nastąpi, z zastrzeżeniem ust. 2, po złożeniu* / zaakceptowaniu* sprawozdania częściowego, o którym mowa w § 9 ust. 3</w:t>
      </w:r>
      <w:r>
        <w:rPr>
          <w:rStyle w:val="Odwoanieprzypisudolnego"/>
        </w:rPr>
        <w:footnoteReference w:id="8"/>
      </w:r>
      <w:r>
        <w:rPr>
          <w:rFonts w:ascii="Times New Roman" w:eastAsia="Times New Roman" w:hAnsi="Times New Roman" w:cs="Times New Roman"/>
          <w:sz w:val="23"/>
          <w:vertAlign w:val="superscript"/>
        </w:rPr>
        <w:t>)</w:t>
      </w:r>
      <w:r>
        <w:rPr>
          <w:rFonts w:ascii="Times New Roman" w:eastAsia="Times New Roman" w:hAnsi="Times New Roman" w:cs="Times New Roman"/>
          <w:sz w:val="23"/>
        </w:rPr>
        <w:t>*.</w:t>
      </w:r>
    </w:p>
    <w:p w14:paraId="1E946665" w14:textId="77777777" w:rsidR="00310395" w:rsidRDefault="00000000">
      <w:pPr>
        <w:pStyle w:val="Standard"/>
        <w:numPr>
          <w:ilvl w:val="0"/>
          <w:numId w:val="6"/>
        </w:numPr>
        <w:spacing w:after="64" w:line="266" w:lineRule="auto"/>
        <w:ind w:left="0" w:right="651" w:hanging="406"/>
        <w:jc w:val="both"/>
      </w:pPr>
      <w:r>
        <w:rPr>
          <w:rFonts w:ascii="Times New Roman" w:eastAsia="Times New Roman" w:hAnsi="Times New Roman" w:cs="Times New Roman"/>
          <w:sz w:val="23"/>
        </w:rPr>
        <w:t>Przekazanie kolejnej transzy dotacji nastąpi po złożeniu* / zaakceptowaniu* sprawozdania częściowego, o którym mowa w § 9 ust. 2</w:t>
      </w:r>
      <w:r>
        <w:rPr>
          <w:rStyle w:val="Odwoanieprzypisudolnego"/>
        </w:rPr>
        <w:footnoteReference w:id="9"/>
      </w:r>
      <w:r>
        <w:rPr>
          <w:rFonts w:ascii="Times New Roman" w:eastAsia="Times New Roman" w:hAnsi="Times New Roman" w:cs="Times New Roman"/>
          <w:sz w:val="23"/>
          <w:vertAlign w:val="superscript"/>
        </w:rPr>
        <w:t>)</w:t>
      </w:r>
      <w:r>
        <w:rPr>
          <w:rFonts w:ascii="Times New Roman" w:eastAsia="Times New Roman" w:hAnsi="Times New Roman" w:cs="Times New Roman"/>
          <w:sz w:val="23"/>
        </w:rPr>
        <w:t>*.</w:t>
      </w:r>
    </w:p>
    <w:p w14:paraId="3E28FC72" w14:textId="77777777" w:rsidR="00310395" w:rsidRDefault="00000000">
      <w:pPr>
        <w:pStyle w:val="Standard"/>
        <w:spacing w:after="16"/>
        <w:ind w:right="21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45696D64" w14:textId="77777777" w:rsidR="00310395" w:rsidRDefault="00000000">
      <w:pPr>
        <w:pStyle w:val="Standard"/>
        <w:spacing w:after="9" w:line="264" w:lineRule="auto"/>
        <w:ind w:left="658" w:right="728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§ 4</w:t>
      </w:r>
    </w:p>
    <w:p w14:paraId="78967635" w14:textId="77777777" w:rsidR="00310395" w:rsidRDefault="00000000">
      <w:pPr>
        <w:pStyle w:val="Standard"/>
        <w:spacing w:after="9" w:line="264" w:lineRule="auto"/>
        <w:ind w:left="658" w:right="613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Wykonanie części zadania przez podmiot niebędący stroną umowy (zgodnie z art. 16 ust. 4 ustawy)*</w:t>
      </w:r>
    </w:p>
    <w:p w14:paraId="3F41CA23" w14:textId="77777777" w:rsidR="00310395" w:rsidRDefault="00000000">
      <w:pPr>
        <w:pStyle w:val="Standard"/>
        <w:numPr>
          <w:ilvl w:val="0"/>
          <w:numId w:val="28"/>
        </w:numPr>
        <w:spacing w:after="7" w:line="266" w:lineRule="auto"/>
        <w:ind w:left="0" w:right="651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Zleceniodawca wyraża zgodę na realizację przez Zleceniobiorcę(-ców) następujących działań we współpracy z podmiotem trzecim …………………………………………….…</w:t>
      </w:r>
    </w:p>
    <w:p w14:paraId="59F4765B" w14:textId="77777777" w:rsidR="00310395" w:rsidRDefault="00000000">
      <w:pPr>
        <w:pStyle w:val="Standard"/>
        <w:spacing w:after="7" w:line="266" w:lineRule="auto"/>
        <w:ind w:left="856" w:right="651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…………..................................................................................................................................</w:t>
      </w:r>
    </w:p>
    <w:p w14:paraId="126D7281" w14:textId="77777777" w:rsidR="00310395" w:rsidRDefault="00000000">
      <w:pPr>
        <w:pStyle w:val="Standard"/>
        <w:spacing w:after="49" w:line="266" w:lineRule="auto"/>
        <w:ind w:left="856" w:right="652"/>
        <w:jc w:val="both"/>
      </w:pPr>
      <w:r>
        <w:rPr>
          <w:rFonts w:ascii="Times New Roman" w:eastAsia="Times New Roman" w:hAnsi="Times New Roman" w:cs="Times New Roman"/>
          <w:i/>
          <w:sz w:val="23"/>
        </w:rPr>
        <w:t>(określenie części zadania publicznego wraz ze wskazaniem nazwy działania zgodnie z pkt III.4 oferty lub pozycji kalkulacji przewidywanych kosztów</w:t>
      </w:r>
      <w:r>
        <w:rPr>
          <w:rStyle w:val="Odwoanieprzypisudolnego"/>
        </w:rPr>
        <w:footnoteReference w:id="10"/>
      </w:r>
      <w:r>
        <w:rPr>
          <w:rFonts w:ascii="Times New Roman" w:eastAsia="Times New Roman" w:hAnsi="Times New Roman" w:cs="Times New Roman"/>
          <w:i/>
          <w:sz w:val="23"/>
          <w:vertAlign w:val="superscript"/>
        </w:rPr>
        <w:t>)</w:t>
      </w:r>
      <w:r>
        <w:rPr>
          <w:rFonts w:ascii="Times New Roman" w:eastAsia="Times New Roman" w:hAnsi="Times New Roman" w:cs="Times New Roman"/>
          <w:i/>
          <w:sz w:val="23"/>
        </w:rPr>
        <w:t>)</w:t>
      </w:r>
      <w:r>
        <w:rPr>
          <w:rFonts w:ascii="Times New Roman" w:eastAsia="Times New Roman" w:hAnsi="Times New Roman" w:cs="Times New Roman"/>
          <w:sz w:val="23"/>
        </w:rPr>
        <w:t>.</w:t>
      </w:r>
    </w:p>
    <w:p w14:paraId="0BCE727E" w14:textId="77777777" w:rsidR="00310395" w:rsidRDefault="00000000">
      <w:pPr>
        <w:pStyle w:val="Standard"/>
        <w:numPr>
          <w:ilvl w:val="0"/>
          <w:numId w:val="7"/>
        </w:numPr>
        <w:spacing w:after="7" w:line="266" w:lineRule="auto"/>
        <w:ind w:left="0" w:right="651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Za działania bądź zaniechania podmiotu, o którym mowa w ust. 1, Zleceniobiorca(-cy) odpowiada(-ją) jak za własne.</w:t>
      </w:r>
    </w:p>
    <w:p w14:paraId="0A0B0506" w14:textId="77777777" w:rsidR="00310395" w:rsidRDefault="00000000">
      <w:pPr>
        <w:pStyle w:val="Standard"/>
        <w:spacing w:after="20"/>
        <w:ind w:left="587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3CC61F6" w14:textId="77777777" w:rsidR="00310395" w:rsidRDefault="00000000">
      <w:pPr>
        <w:pStyle w:val="Standard"/>
        <w:spacing w:after="9" w:line="264" w:lineRule="auto"/>
        <w:ind w:left="658" w:right="459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§ 5</w:t>
      </w:r>
    </w:p>
    <w:p w14:paraId="32D70FB5" w14:textId="77777777" w:rsidR="00310395" w:rsidRDefault="00000000">
      <w:pPr>
        <w:pStyle w:val="Standard"/>
        <w:spacing w:after="2838" w:line="264" w:lineRule="auto"/>
        <w:ind w:left="658" w:right="726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Dokonywanie przesunięć w zakresie ponoszonych wydatków</w:t>
      </w:r>
    </w:p>
    <w:p w14:paraId="7F825776" w14:textId="77777777" w:rsidR="00310395" w:rsidRDefault="00000000">
      <w:pPr>
        <w:pStyle w:val="Standard"/>
        <w:spacing w:after="524" w:line="264" w:lineRule="auto"/>
        <w:ind w:left="742" w:right="810" w:hanging="10"/>
        <w:jc w:val="center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4</w:t>
      </w:r>
    </w:p>
    <w:p w14:paraId="4662395C" w14:textId="77777777" w:rsidR="00310395" w:rsidRDefault="00000000">
      <w:pPr>
        <w:pStyle w:val="Standard"/>
        <w:numPr>
          <w:ilvl w:val="0"/>
          <w:numId w:val="29"/>
        </w:numPr>
        <w:spacing w:after="8" w:line="266" w:lineRule="auto"/>
        <w:ind w:left="0" w:right="667" w:hanging="228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 </w:t>
      </w:r>
    </w:p>
    <w:p w14:paraId="413F630D" w14:textId="77777777" w:rsidR="00310395" w:rsidRDefault="00000000">
      <w:pPr>
        <w:pStyle w:val="Standard"/>
        <w:numPr>
          <w:ilvl w:val="0"/>
          <w:numId w:val="8"/>
        </w:numPr>
        <w:spacing w:after="8" w:line="266" w:lineRule="auto"/>
        <w:ind w:left="0" w:right="667" w:hanging="228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Naruszenie postanowienia, o którym mowa w ust. 1, uważa się za pobranie części dotacji  w nadmiernej wysokości.</w:t>
      </w:r>
    </w:p>
    <w:p w14:paraId="37C7C164" w14:textId="77777777" w:rsidR="00310395" w:rsidRDefault="00000000">
      <w:pPr>
        <w:pStyle w:val="Standard"/>
        <w:spacing w:after="16"/>
        <w:ind w:right="52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0552E0BD" w14:textId="77777777" w:rsidR="00310395" w:rsidRDefault="00000000">
      <w:pPr>
        <w:pStyle w:val="Standard"/>
        <w:spacing w:after="9" w:line="264" w:lineRule="auto"/>
        <w:ind w:left="658" w:right="759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§ 6</w:t>
      </w:r>
    </w:p>
    <w:p w14:paraId="57846A1B" w14:textId="77777777" w:rsidR="00310395" w:rsidRDefault="00000000">
      <w:pPr>
        <w:pStyle w:val="Standard"/>
        <w:spacing w:after="9" w:line="264" w:lineRule="auto"/>
        <w:ind w:left="658" w:right="759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Dokumentacja związana z realizacją zadania publicznego</w:t>
      </w:r>
    </w:p>
    <w:p w14:paraId="0DE77789" w14:textId="77777777" w:rsidR="00310395" w:rsidRDefault="00000000">
      <w:pPr>
        <w:pStyle w:val="Standard"/>
        <w:numPr>
          <w:ilvl w:val="0"/>
          <w:numId w:val="30"/>
        </w:numPr>
        <w:spacing w:after="8" w:line="266" w:lineRule="auto"/>
        <w:ind w:left="0" w:right="667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lastRenderedPageBreak/>
        <w:t xml:space="preserve">Zleceniobiorca(-cy) jest/są zobowiązany(-ni) do prowadzenia wyodrębnionej dokumentacji finansowo-księgowej i ewidencji księgowej zadania publicznego oraz jej opisywania  zgodnie z zasadami wynikającymi z ustawy z dnia 29 września 1994 r. o rachunkowości (Dz. U. z 2018 r. poz. 395, z późn. zm.), w sposób umożliwiający identyfikację poszczególnych operacji księgowych.  </w:t>
      </w:r>
    </w:p>
    <w:p w14:paraId="03E18190" w14:textId="77777777" w:rsidR="00310395" w:rsidRDefault="00000000">
      <w:pPr>
        <w:pStyle w:val="Standard"/>
        <w:numPr>
          <w:ilvl w:val="0"/>
          <w:numId w:val="9"/>
        </w:numPr>
        <w:spacing w:after="8" w:line="266" w:lineRule="auto"/>
        <w:ind w:left="0" w:right="667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Zleceniobiorca(-cy) zobowiązuje(-ją) się do przechowywania dokumentacji, w tym dokumentacji finansowo-księgowej, związanej z realizacją zadania publicznego przez okres 5 lat, licząc od początku roku następującego po roku, w którym Zleceniobiorca(-cy) realizował (-ali) zadanie publiczne.</w:t>
      </w:r>
    </w:p>
    <w:p w14:paraId="7D342D07" w14:textId="77777777" w:rsidR="00310395" w:rsidRDefault="00000000">
      <w:pPr>
        <w:pStyle w:val="Standard"/>
        <w:numPr>
          <w:ilvl w:val="0"/>
          <w:numId w:val="9"/>
        </w:numPr>
        <w:spacing w:after="92" w:line="266" w:lineRule="auto"/>
        <w:ind w:left="0" w:right="667" w:hanging="279"/>
        <w:jc w:val="both"/>
      </w:pPr>
      <w:r>
        <w:rPr>
          <w:rFonts w:ascii="Times New Roman" w:eastAsia="Times New Roman" w:hAnsi="Times New Roman" w:cs="Times New Roman"/>
          <w:sz w:val="23"/>
        </w:rPr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55B05CD4" w14:textId="77777777" w:rsidR="00310395" w:rsidRDefault="00000000">
      <w:pPr>
        <w:pStyle w:val="Standard"/>
        <w:spacing w:after="16"/>
        <w:ind w:right="52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69E61172" w14:textId="77777777" w:rsidR="00310395" w:rsidRDefault="00000000">
      <w:pPr>
        <w:pStyle w:val="Standard"/>
        <w:spacing w:after="9" w:line="264" w:lineRule="auto"/>
        <w:ind w:left="658" w:right="759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§ 7</w:t>
      </w:r>
    </w:p>
    <w:p w14:paraId="3A3839DA" w14:textId="77777777" w:rsidR="00310395" w:rsidRDefault="00000000">
      <w:pPr>
        <w:pStyle w:val="Standard"/>
        <w:spacing w:after="9" w:line="264" w:lineRule="auto"/>
        <w:ind w:left="658" w:right="757" w:hanging="10"/>
        <w:jc w:val="center"/>
      </w:pPr>
      <w:r>
        <w:rPr>
          <w:rFonts w:ascii="Times New Roman" w:eastAsia="Times New Roman" w:hAnsi="Times New Roman" w:cs="Times New Roman"/>
          <w:b/>
          <w:sz w:val="23"/>
        </w:rPr>
        <w:t>Obowiązki i uprawnienia informacyjne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1A102834" w14:textId="77777777" w:rsidR="00310395" w:rsidRDefault="00000000">
      <w:pPr>
        <w:pStyle w:val="Standard"/>
        <w:numPr>
          <w:ilvl w:val="0"/>
          <w:numId w:val="31"/>
        </w:numPr>
        <w:spacing w:after="8" w:line="266" w:lineRule="auto"/>
        <w:ind w:left="0" w:right="667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 i przeznaczenie tego nie uniemożliwia, proporcjonalnie do wielkości innych oznaczeń,  w sposób zapewniający jego dobrą widoczność.  </w:t>
      </w:r>
    </w:p>
    <w:p w14:paraId="78E31BB8" w14:textId="77777777" w:rsidR="00310395" w:rsidRDefault="00000000">
      <w:pPr>
        <w:pStyle w:val="Standard"/>
        <w:numPr>
          <w:ilvl w:val="0"/>
          <w:numId w:val="10"/>
        </w:numPr>
        <w:spacing w:after="52" w:line="266" w:lineRule="auto"/>
        <w:ind w:left="0" w:right="667" w:hanging="279"/>
        <w:jc w:val="both"/>
      </w:pPr>
      <w:r>
        <w:rPr>
          <w:rFonts w:ascii="Times New Roman" w:eastAsia="Times New Roman" w:hAnsi="Times New Roman" w:cs="Times New Roman"/>
          <w:sz w:val="23"/>
        </w:rPr>
        <w:t>Logo oraz treść wymaganych informacji Zleceniodawca przekazuje Zleceniobiorcy</w:t>
      </w:r>
      <w:r>
        <w:rPr>
          <w:rStyle w:val="Odwoanieprzypisudolnego"/>
        </w:rPr>
        <w:footnoteReference w:id="11"/>
      </w:r>
      <w:r>
        <w:rPr>
          <w:rFonts w:ascii="Times New Roman" w:eastAsia="Times New Roman" w:hAnsi="Times New Roman" w:cs="Times New Roman"/>
          <w:sz w:val="23"/>
          <w:vertAlign w:val="superscript"/>
        </w:rPr>
        <w:t>)</w:t>
      </w:r>
      <w:r>
        <w:rPr>
          <w:rFonts w:ascii="Times New Roman" w:eastAsia="Times New Roman" w:hAnsi="Times New Roman" w:cs="Times New Roman"/>
          <w:sz w:val="23"/>
        </w:rPr>
        <w:t>*.</w:t>
      </w:r>
    </w:p>
    <w:p w14:paraId="3BAB50F7" w14:textId="77777777" w:rsidR="00310395" w:rsidRDefault="00000000">
      <w:pPr>
        <w:pStyle w:val="Standard"/>
        <w:numPr>
          <w:ilvl w:val="0"/>
          <w:numId w:val="10"/>
        </w:numPr>
        <w:spacing w:after="8" w:line="266" w:lineRule="auto"/>
        <w:ind w:left="0" w:right="667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Zleceniobiorca(-cy) upoważnia(ją) Zleceniodawcę do rozpowszechniania w dowolnej formie, w prasie, radiu, telewizji, Internecie oraz innych publikacjach, nazwy oraz adresu Zleceniobiorcy(-ców), przedmiotu i celu, na który przyznano środki, informacji o wysokości przyznanych środków oraz informacji o złożeniu lub niezłożeniu sprawozdania z wykonania zadania publicznego.    </w:t>
      </w:r>
    </w:p>
    <w:p w14:paraId="364DD598" w14:textId="77777777" w:rsidR="00310395" w:rsidRDefault="00000000">
      <w:pPr>
        <w:pStyle w:val="Standard"/>
        <w:numPr>
          <w:ilvl w:val="0"/>
          <w:numId w:val="10"/>
        </w:numPr>
        <w:spacing w:after="8" w:line="266" w:lineRule="auto"/>
        <w:ind w:left="0" w:right="667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Zleceniobiorca jest zobowiązany informować na bieżąco, jednak nie później niż w terminie 14 dni od daty zaistnienia zmian, w szczególności o:</w:t>
      </w:r>
    </w:p>
    <w:p w14:paraId="6307F518" w14:textId="77777777" w:rsidR="00310395" w:rsidRDefault="00000000">
      <w:pPr>
        <w:pStyle w:val="Standard"/>
        <w:numPr>
          <w:ilvl w:val="1"/>
          <w:numId w:val="10"/>
        </w:numPr>
        <w:spacing w:after="8" w:line="266" w:lineRule="auto"/>
        <w:ind w:left="1245" w:right="667" w:hanging="404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zmianie adresu siedziby oraz adresów i numerów telefonów osób upoważnionych do reprezentacji;</w:t>
      </w:r>
    </w:p>
    <w:p w14:paraId="4352817F" w14:textId="77777777" w:rsidR="00310395" w:rsidRDefault="00000000">
      <w:pPr>
        <w:pStyle w:val="Standard"/>
        <w:numPr>
          <w:ilvl w:val="1"/>
          <w:numId w:val="10"/>
        </w:numPr>
        <w:spacing w:after="8" w:line="266" w:lineRule="auto"/>
        <w:ind w:left="1245" w:right="667" w:hanging="404"/>
        <w:jc w:val="both"/>
      </w:pPr>
      <w:r>
        <w:rPr>
          <w:rFonts w:ascii="Times New Roman" w:eastAsia="Times New Roman" w:hAnsi="Times New Roman" w:cs="Times New Roman"/>
          <w:sz w:val="23"/>
        </w:rPr>
        <w:t>ogłoszeniu likwidacji lub wszczęciu postępowania upadłościowego.</w:t>
      </w:r>
    </w:p>
    <w:p w14:paraId="4F3EAE91" w14:textId="77777777" w:rsidR="00310395" w:rsidRDefault="00000000">
      <w:pPr>
        <w:pStyle w:val="Standard"/>
        <w:spacing w:after="777"/>
        <w:ind w:left="572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32BBCAD1" w14:textId="77777777" w:rsidR="00310395" w:rsidRDefault="00000000">
      <w:pPr>
        <w:pStyle w:val="Standard"/>
        <w:spacing w:after="3"/>
        <w:ind w:left="10" w:right="109" w:hanging="10"/>
        <w:jc w:val="center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5</w:t>
      </w:r>
    </w:p>
    <w:p w14:paraId="69607B1B" w14:textId="77777777" w:rsidR="00310395" w:rsidRDefault="00000000">
      <w:pPr>
        <w:pStyle w:val="Standard"/>
        <w:spacing w:after="9" w:line="264" w:lineRule="auto"/>
        <w:ind w:left="658" w:right="726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§ 8</w:t>
      </w:r>
    </w:p>
    <w:p w14:paraId="355FAA14" w14:textId="77777777" w:rsidR="00310395" w:rsidRDefault="00000000">
      <w:pPr>
        <w:pStyle w:val="Standard"/>
        <w:spacing w:after="9" w:line="264" w:lineRule="auto"/>
        <w:ind w:left="658" w:right="727" w:hanging="10"/>
        <w:jc w:val="center"/>
      </w:pPr>
      <w:r>
        <w:rPr>
          <w:rFonts w:ascii="Times New Roman" w:eastAsia="Times New Roman" w:hAnsi="Times New Roman" w:cs="Times New Roman"/>
          <w:b/>
          <w:sz w:val="23"/>
        </w:rPr>
        <w:t>Kontrola zadania publicznego</w:t>
      </w:r>
    </w:p>
    <w:p w14:paraId="320C90FE" w14:textId="77777777" w:rsidR="00310395" w:rsidRDefault="00000000">
      <w:pPr>
        <w:pStyle w:val="Standard"/>
        <w:numPr>
          <w:ilvl w:val="0"/>
          <w:numId w:val="32"/>
        </w:numPr>
        <w:spacing w:after="8" w:line="266" w:lineRule="auto"/>
        <w:ind w:left="0" w:right="667" w:hanging="26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Zleceniodawca sprawuje kontrolę prawidłowości wykonywania zadania publicznego przez Zleceniobiorcę(-ców), w tym wydatkowania przekazanej dotacji oraz środków, o których mowa w § 3 ust. 5. Kontrola może być przeprowadzona w toku realizacji zadania publicznego oraz po jego zakończeniu do czasu ustania zobowiązania, o którym mowa w § 6 ust. 2.</w:t>
      </w:r>
    </w:p>
    <w:p w14:paraId="27231DF1" w14:textId="77777777" w:rsidR="00310395" w:rsidRDefault="00000000">
      <w:pPr>
        <w:pStyle w:val="Standard"/>
        <w:numPr>
          <w:ilvl w:val="0"/>
          <w:numId w:val="11"/>
        </w:numPr>
        <w:spacing w:after="8" w:line="266" w:lineRule="auto"/>
        <w:ind w:left="0" w:right="667" w:hanging="269"/>
        <w:jc w:val="both"/>
      </w:pPr>
      <w:r>
        <w:rPr>
          <w:rFonts w:ascii="Times New Roman" w:eastAsia="Times New Roman" w:hAnsi="Times New Roman" w:cs="Times New Roman"/>
          <w:sz w:val="23"/>
        </w:rPr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</w:t>
      </w:r>
    </w:p>
    <w:p w14:paraId="09406CD6" w14:textId="77777777" w:rsidR="00310395" w:rsidRDefault="00000000">
      <w:pPr>
        <w:pStyle w:val="Standard"/>
        <w:numPr>
          <w:ilvl w:val="0"/>
          <w:numId w:val="11"/>
        </w:numPr>
        <w:spacing w:after="8" w:line="266" w:lineRule="auto"/>
        <w:ind w:left="0" w:right="667" w:hanging="26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Prawo kontroli przysługuje osobom upoważnionym przez Zleceniodawcę zarówno w siedzibie Zleceniobiorcy(-ców), jak i w miejscu realizacji zadania publicznego.</w:t>
      </w:r>
    </w:p>
    <w:p w14:paraId="079C0FC2" w14:textId="77777777" w:rsidR="00310395" w:rsidRDefault="00000000">
      <w:pPr>
        <w:pStyle w:val="Standard"/>
        <w:numPr>
          <w:ilvl w:val="0"/>
          <w:numId w:val="11"/>
        </w:numPr>
        <w:spacing w:after="8" w:line="266" w:lineRule="auto"/>
        <w:ind w:left="0" w:right="667" w:hanging="26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Kontrola lub poszczególne jej czynności mogą być przeprowadzane również w siedzibie Zleceniodawcy.</w:t>
      </w:r>
    </w:p>
    <w:p w14:paraId="091539EE" w14:textId="77777777" w:rsidR="00310395" w:rsidRDefault="00000000">
      <w:pPr>
        <w:pStyle w:val="Standard"/>
        <w:numPr>
          <w:ilvl w:val="0"/>
          <w:numId w:val="11"/>
        </w:numPr>
        <w:spacing w:after="8" w:line="266" w:lineRule="auto"/>
        <w:ind w:left="0" w:right="667" w:hanging="26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lastRenderedPageBreak/>
        <w:t>O wynikach kontroli, o której mowa w ust. 1, Zleceniodawca poinformuje Zleceniobiorcę (-ców), a w przypadku stwierdzenia nieprawidłowości przekaże mu wnioski i zalecenia mające na celu ich usunięcie.</w:t>
      </w:r>
    </w:p>
    <w:p w14:paraId="0E5C18A2" w14:textId="77777777" w:rsidR="00310395" w:rsidRDefault="00000000">
      <w:pPr>
        <w:pStyle w:val="Standard"/>
        <w:numPr>
          <w:ilvl w:val="0"/>
          <w:numId w:val="11"/>
        </w:numPr>
        <w:spacing w:after="8" w:line="266" w:lineRule="auto"/>
        <w:ind w:left="0" w:right="667" w:hanging="26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Zleceniobiorca(-cy) jest/są zobowiązany(-ni) w terminie nie dłuższym niż 14 dni od dnia otrzymania wniosków i zaleceń, o których mowa w ust. 5, do ich wykonania i powiadomienia o sposobie ich wykonania Zleceniodawcy.</w:t>
      </w:r>
    </w:p>
    <w:p w14:paraId="7E29C907" w14:textId="77777777" w:rsidR="00310395" w:rsidRDefault="00000000">
      <w:pPr>
        <w:pStyle w:val="Standard"/>
        <w:spacing w:after="134"/>
        <w:ind w:left="858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4120B01" w14:textId="77777777" w:rsidR="00310395" w:rsidRDefault="00000000">
      <w:pPr>
        <w:pStyle w:val="Standard"/>
        <w:spacing w:after="66" w:line="264" w:lineRule="auto"/>
        <w:ind w:left="658" w:right="725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§ 9</w:t>
      </w:r>
    </w:p>
    <w:p w14:paraId="633CE9C5" w14:textId="77777777" w:rsidR="00310395" w:rsidRDefault="00000000">
      <w:pPr>
        <w:pStyle w:val="Standard"/>
        <w:spacing w:after="9" w:line="264" w:lineRule="auto"/>
        <w:ind w:left="658" w:right="724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Obowiązki sprawozdawcze Zleceniobiorcy(-ców)</w:t>
      </w:r>
    </w:p>
    <w:p w14:paraId="32E1248D" w14:textId="77777777" w:rsidR="00310395" w:rsidRDefault="00000000">
      <w:pPr>
        <w:pStyle w:val="Standard"/>
        <w:numPr>
          <w:ilvl w:val="0"/>
          <w:numId w:val="33"/>
        </w:numPr>
        <w:spacing w:after="8" w:line="266" w:lineRule="auto"/>
        <w:ind w:left="0" w:right="669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Akceptacja sprawozdania i rozliczenie dotacji polega na weryfikacji przez Zleceniodawcę założonych w ofercie rezultatów i działań Zleceniobiorcy.</w:t>
      </w:r>
    </w:p>
    <w:p w14:paraId="024403FA" w14:textId="77777777" w:rsidR="00310395" w:rsidRDefault="00000000">
      <w:pPr>
        <w:pStyle w:val="Standard"/>
        <w:numPr>
          <w:ilvl w:val="0"/>
          <w:numId w:val="12"/>
        </w:numPr>
        <w:spacing w:after="1461" w:line="266" w:lineRule="auto"/>
        <w:ind w:left="0" w:right="669" w:hanging="279"/>
        <w:jc w:val="both"/>
      </w:pPr>
      <w:r>
        <w:rPr>
          <w:rFonts w:ascii="Times New Roman" w:eastAsia="Times New Roman" w:hAnsi="Times New Roman" w:cs="Times New Roman"/>
          <w:sz w:val="23"/>
        </w:rPr>
        <w:t>Zleceniodawca może wezwać Zleceniobiorcę(-ców)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2055)</w:t>
      </w:r>
      <w:r>
        <w:rPr>
          <w:rStyle w:val="Odwoanieprzypisudolnego"/>
        </w:rPr>
        <w:footnoteReference w:id="12"/>
      </w:r>
      <w:r>
        <w:rPr>
          <w:rFonts w:ascii="Times New Roman" w:eastAsia="Times New Roman" w:hAnsi="Times New Roman" w:cs="Times New Roman"/>
          <w:sz w:val="23"/>
          <w:vertAlign w:val="superscript"/>
        </w:rPr>
        <w:t>)</w:t>
      </w:r>
      <w:r>
        <w:rPr>
          <w:rFonts w:ascii="Times New Roman" w:eastAsia="Times New Roman" w:hAnsi="Times New Roman" w:cs="Times New Roman"/>
          <w:sz w:val="23"/>
        </w:rPr>
        <w:t>*. Zleceniobiorca(-cy) jest/są zobowiązany(-ni) do dostarczenia sprawozdania w terminie 30 dni od dnia doręczenia wezwania.</w:t>
      </w:r>
    </w:p>
    <w:p w14:paraId="06593DA1" w14:textId="77777777" w:rsidR="00310395" w:rsidRDefault="00000000">
      <w:pPr>
        <w:pStyle w:val="Standard"/>
        <w:spacing w:after="3"/>
        <w:ind w:left="10" w:right="76" w:hanging="10"/>
        <w:jc w:val="center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6</w:t>
      </w:r>
    </w:p>
    <w:p w14:paraId="289DF89F" w14:textId="77777777" w:rsidR="00310395" w:rsidRDefault="00000000">
      <w:pPr>
        <w:pStyle w:val="Standard"/>
        <w:spacing w:after="0"/>
        <w:ind w:left="588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F57BFE5" w14:textId="77777777" w:rsidR="00310395" w:rsidRDefault="00000000">
      <w:pPr>
        <w:pStyle w:val="Standard"/>
        <w:numPr>
          <w:ilvl w:val="0"/>
          <w:numId w:val="12"/>
        </w:numPr>
        <w:spacing w:after="11" w:line="264" w:lineRule="auto"/>
        <w:ind w:left="0" w:right="669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Zleceniobiorca(-cy) składa(-ją) sprawozdanie częściowe z wykonania zadania publicznego sporządzone według wzoru, o którym mowa w ust. 2, w terminie(-nach):</w:t>
      </w:r>
    </w:p>
    <w:p w14:paraId="7469A478" w14:textId="77777777" w:rsidR="00310395" w:rsidRDefault="00000000">
      <w:pPr>
        <w:pStyle w:val="Standard"/>
        <w:spacing w:after="65" w:line="264" w:lineRule="auto"/>
        <w:ind w:left="841" w:right="669"/>
        <w:jc w:val="both"/>
      </w:pPr>
      <w:r>
        <w:rPr>
          <w:rFonts w:ascii="Times New Roman" w:eastAsia="Times New Roman" w:hAnsi="Times New Roman" w:cs="Times New Roman"/>
          <w:sz w:val="23"/>
        </w:rPr>
        <w:t>………………….………………………………………………………………………</w:t>
      </w:r>
      <w:r>
        <w:rPr>
          <w:rStyle w:val="Odwoanieprzypisudolnego"/>
        </w:rPr>
        <w:footnoteReference w:id="13"/>
      </w:r>
      <w:r>
        <w:rPr>
          <w:rFonts w:ascii="Times New Roman" w:eastAsia="Times New Roman" w:hAnsi="Times New Roman" w:cs="Times New Roman"/>
          <w:sz w:val="23"/>
          <w:vertAlign w:val="superscript"/>
        </w:rPr>
        <w:t>)</w:t>
      </w:r>
      <w:r>
        <w:rPr>
          <w:rFonts w:ascii="Times New Roman" w:eastAsia="Times New Roman" w:hAnsi="Times New Roman" w:cs="Times New Roman"/>
          <w:sz w:val="23"/>
        </w:rPr>
        <w:t>*.</w:t>
      </w:r>
    </w:p>
    <w:p w14:paraId="13D783E3" w14:textId="77777777" w:rsidR="00310395" w:rsidRDefault="00000000">
      <w:pPr>
        <w:pStyle w:val="Standard"/>
        <w:numPr>
          <w:ilvl w:val="0"/>
          <w:numId w:val="12"/>
        </w:numPr>
        <w:spacing w:after="69" w:line="264" w:lineRule="auto"/>
        <w:ind w:left="0" w:right="669" w:hanging="279"/>
        <w:jc w:val="both"/>
      </w:pPr>
      <w:r>
        <w:rPr>
          <w:rFonts w:ascii="Times New Roman" w:eastAsia="Times New Roman" w:hAnsi="Times New Roman" w:cs="Times New Roman"/>
          <w:sz w:val="23"/>
        </w:rPr>
        <w:t>Zleceniobiorca(-cy) składa(-ją) sprawozdanie częściowe z wykonania zadania publicznego sporządzone według wzoru, o którym mowa w ust. 2, w terminie 30 dni od dnia zakończenia roku budżetowego</w:t>
      </w:r>
      <w:r>
        <w:rPr>
          <w:rStyle w:val="Odwoanieprzypisudolnego"/>
        </w:rPr>
        <w:footnoteReference w:id="14"/>
      </w:r>
      <w:r>
        <w:rPr>
          <w:rFonts w:ascii="Times New Roman" w:eastAsia="Times New Roman" w:hAnsi="Times New Roman" w:cs="Times New Roman"/>
          <w:sz w:val="23"/>
          <w:vertAlign w:val="superscript"/>
        </w:rPr>
        <w:t>)</w:t>
      </w:r>
      <w:r>
        <w:rPr>
          <w:rFonts w:ascii="Times New Roman" w:eastAsia="Times New Roman" w:hAnsi="Times New Roman" w:cs="Times New Roman"/>
          <w:sz w:val="23"/>
        </w:rPr>
        <w:t>*.</w:t>
      </w:r>
    </w:p>
    <w:p w14:paraId="4DEB4B58" w14:textId="77777777" w:rsidR="00310395" w:rsidRDefault="00000000">
      <w:pPr>
        <w:pStyle w:val="Standard"/>
        <w:numPr>
          <w:ilvl w:val="0"/>
          <w:numId w:val="12"/>
        </w:numPr>
        <w:spacing w:after="11" w:line="264" w:lineRule="auto"/>
        <w:ind w:left="0" w:right="669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Zleceniobiorca(-cy) składa(-ją) sprawozdanie końcowe z wykonania zadania publicznego sporządzone według wzoru, o którym mowa w ust. 2, w terminie 30 dni od dnia zakończenia realizacji zadania publicznego.</w:t>
      </w:r>
    </w:p>
    <w:p w14:paraId="56B64B6E" w14:textId="77777777" w:rsidR="00310395" w:rsidRDefault="00000000">
      <w:pPr>
        <w:pStyle w:val="Standard"/>
        <w:numPr>
          <w:ilvl w:val="0"/>
          <w:numId w:val="12"/>
        </w:numPr>
        <w:spacing w:after="11" w:line="264" w:lineRule="auto"/>
        <w:ind w:left="0" w:right="669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Zleceniodawca ma prawo żądać, aby Zleceniobiorca(-cy), w wyznaczonym terminie, przedstawił(-ili) dodatkowe informacje, wyjaśnienia oraz dowody do sprawozdań,  o których mowa w ust. 2–5. Żądanie to jest wiążące dla Zleceniobiorcy(-ców).</w:t>
      </w:r>
    </w:p>
    <w:p w14:paraId="2A789A59" w14:textId="77777777" w:rsidR="00310395" w:rsidRDefault="00000000">
      <w:pPr>
        <w:pStyle w:val="Standard"/>
        <w:numPr>
          <w:ilvl w:val="0"/>
          <w:numId w:val="12"/>
        </w:numPr>
        <w:spacing w:after="11" w:line="264" w:lineRule="auto"/>
        <w:ind w:left="0" w:right="669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W przypadku niezłożenia sprawozdań, o których mowa w ust. 2–5, w terminie Zleceniodawca wzywa pisemnie Zleceniobiorcę(-ców) do ich złożenia w terminie 7 dni od dnia otrzymania wezwania.  </w:t>
      </w:r>
    </w:p>
    <w:p w14:paraId="6FC60492" w14:textId="77777777" w:rsidR="00310395" w:rsidRDefault="00000000">
      <w:pPr>
        <w:pStyle w:val="Standard"/>
        <w:numPr>
          <w:ilvl w:val="0"/>
          <w:numId w:val="12"/>
        </w:numPr>
        <w:spacing w:after="11" w:line="264" w:lineRule="auto"/>
        <w:ind w:left="0" w:right="669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Niezastosowanie się do wezwania, o którym mowa w ust. 7, skutkuje uznaniem dotacji za wykorzystaną niezgodnie z przeznaczeniem na zasadach, o których mowa w ustawie z dnia 27 sierpnia 2009 r. o finansach publicznych (Dz. U. z 2017 r. poz. 2077, z późn. zm.).</w:t>
      </w:r>
    </w:p>
    <w:p w14:paraId="1AAA56BE" w14:textId="77777777" w:rsidR="00310395" w:rsidRDefault="00000000">
      <w:pPr>
        <w:pStyle w:val="Standard"/>
        <w:numPr>
          <w:ilvl w:val="0"/>
          <w:numId w:val="12"/>
        </w:numPr>
        <w:spacing w:after="11" w:line="264" w:lineRule="auto"/>
        <w:ind w:left="0" w:right="669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Niezastosowanie się do wezwania, o którym mowa w ust. 2, 6 lub 7, może być podstawą do natychmiastowego rozwiązania umowy przez Zleceniodawcę.</w:t>
      </w:r>
    </w:p>
    <w:p w14:paraId="13CE7AB0" w14:textId="77777777" w:rsidR="00310395" w:rsidRDefault="00000000">
      <w:pPr>
        <w:pStyle w:val="Standard"/>
        <w:numPr>
          <w:ilvl w:val="0"/>
          <w:numId w:val="12"/>
        </w:numPr>
        <w:spacing w:after="11" w:line="264" w:lineRule="auto"/>
        <w:ind w:left="0" w:right="669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lastRenderedPageBreak/>
        <w:t xml:space="preserve">Złożenie sprawozdania końcowego przez Zleceniobiorcę(-ców) jest równoznaczne z udzieleniem Zleceniodawcy prawa do rozpowszechniania informacji w nim zawartych w sprawozdaniach, materiałach informacyjnych i promocyjnych oraz innych dokumentach urzędowych.  </w:t>
      </w:r>
    </w:p>
    <w:p w14:paraId="7345663C" w14:textId="77777777" w:rsidR="00310395" w:rsidRDefault="00000000">
      <w:pPr>
        <w:pStyle w:val="Standard"/>
        <w:spacing w:after="18"/>
        <w:ind w:left="572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487003C2" w14:textId="77777777" w:rsidR="00310395" w:rsidRDefault="00000000">
      <w:pPr>
        <w:pStyle w:val="Standard"/>
        <w:spacing w:after="15"/>
        <w:ind w:left="10" w:right="112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§ 10</w:t>
      </w:r>
    </w:p>
    <w:p w14:paraId="0C4CFBFA" w14:textId="77777777" w:rsidR="00310395" w:rsidRDefault="00000000">
      <w:pPr>
        <w:pStyle w:val="Standard"/>
        <w:spacing w:after="15"/>
        <w:ind w:left="10" w:right="112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Zwrot środków finansowych</w:t>
      </w:r>
    </w:p>
    <w:p w14:paraId="006B58C7" w14:textId="77777777" w:rsidR="00310395" w:rsidRDefault="00000000">
      <w:pPr>
        <w:pStyle w:val="Standard"/>
        <w:numPr>
          <w:ilvl w:val="0"/>
          <w:numId w:val="34"/>
        </w:numPr>
        <w:spacing w:after="11" w:line="264" w:lineRule="auto"/>
        <w:ind w:left="0" w:right="669" w:hanging="285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Przyznane środki finansowe dotacji określone w § 3 ust. 1 oraz uzyskane w związku z realizacją zadania przychody, w tym odsetki bankowe od przekazanej dotacji, Zleceniobiorca(-cy) jest/są zobowiązany(-ni) wykorzystać w terminie:</w:t>
      </w:r>
    </w:p>
    <w:p w14:paraId="31396B30" w14:textId="77777777" w:rsidR="00310395" w:rsidRDefault="00000000">
      <w:pPr>
        <w:pStyle w:val="Standard"/>
        <w:numPr>
          <w:ilvl w:val="1"/>
          <w:numId w:val="13"/>
        </w:numPr>
        <w:spacing w:after="50" w:line="264" w:lineRule="auto"/>
        <w:ind w:left="0" w:right="669" w:hanging="279"/>
        <w:jc w:val="both"/>
      </w:pPr>
      <w:r>
        <w:rPr>
          <w:rFonts w:ascii="Times New Roman" w:eastAsia="Times New Roman" w:hAnsi="Times New Roman" w:cs="Times New Roman"/>
          <w:sz w:val="23"/>
        </w:rPr>
        <w:t>14 dni od dnia zakończenia realizacji zadania publicznego</w:t>
      </w:r>
      <w:r>
        <w:rPr>
          <w:rStyle w:val="Odwoanieprzypisudolnego"/>
        </w:rPr>
        <w:footnoteReference w:id="15"/>
      </w:r>
      <w:r>
        <w:rPr>
          <w:rFonts w:ascii="Times New Roman" w:eastAsia="Times New Roman" w:hAnsi="Times New Roman" w:cs="Times New Roman"/>
          <w:sz w:val="23"/>
          <w:vertAlign w:val="superscript"/>
        </w:rPr>
        <w:t>)</w:t>
      </w:r>
      <w:r>
        <w:rPr>
          <w:rFonts w:ascii="Times New Roman" w:eastAsia="Times New Roman" w:hAnsi="Times New Roman" w:cs="Times New Roman"/>
          <w:sz w:val="23"/>
        </w:rPr>
        <w:t>,</w:t>
      </w:r>
    </w:p>
    <w:p w14:paraId="02D1E051" w14:textId="77777777" w:rsidR="00310395" w:rsidRDefault="00000000">
      <w:pPr>
        <w:pStyle w:val="Standard"/>
        <w:numPr>
          <w:ilvl w:val="1"/>
          <w:numId w:val="13"/>
        </w:numPr>
        <w:spacing w:after="56" w:line="264" w:lineRule="auto"/>
        <w:ind w:left="0" w:right="669" w:hanging="279"/>
        <w:jc w:val="both"/>
      </w:pPr>
      <w:r>
        <w:rPr>
          <w:rFonts w:ascii="Times New Roman" w:eastAsia="Times New Roman" w:hAnsi="Times New Roman" w:cs="Times New Roman"/>
          <w:sz w:val="23"/>
        </w:rPr>
        <w:t>21 dni od dnia zakończenia realizacji zadania publicznego</w:t>
      </w:r>
      <w:r>
        <w:rPr>
          <w:rStyle w:val="Odwoanieprzypisudolnego"/>
        </w:rPr>
        <w:footnoteReference w:id="16"/>
      </w:r>
      <w:r>
        <w:rPr>
          <w:rFonts w:ascii="Times New Roman" w:eastAsia="Times New Roman" w:hAnsi="Times New Roman" w:cs="Times New Roman"/>
          <w:sz w:val="23"/>
          <w:vertAlign w:val="superscript"/>
        </w:rPr>
        <w:t>)</w:t>
      </w:r>
    </w:p>
    <w:p w14:paraId="4897342B" w14:textId="77777777" w:rsidR="00310395" w:rsidRDefault="00000000">
      <w:pPr>
        <w:pStyle w:val="Standard"/>
        <w:spacing w:after="11" w:line="264" w:lineRule="auto"/>
        <w:ind w:left="841" w:right="66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– nie później jednak niż do dnia 31 grudnia każdego roku, w którym jest realizowane zadanie publiczne.</w:t>
      </w:r>
    </w:p>
    <w:p w14:paraId="6BB9224F" w14:textId="77777777" w:rsidR="00310395" w:rsidRDefault="00000000">
      <w:pPr>
        <w:pStyle w:val="Standard"/>
        <w:numPr>
          <w:ilvl w:val="0"/>
          <w:numId w:val="13"/>
        </w:numPr>
        <w:spacing w:after="11" w:line="264" w:lineRule="auto"/>
        <w:ind w:left="0" w:right="669" w:hanging="285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Niewykorzystaną kwotę dotacji przyznaną na dany rok budżetowy Zleceniobiorca(-cy) jest/są zobowiązany(-ni) zwrócić:</w:t>
      </w:r>
    </w:p>
    <w:p w14:paraId="38663134" w14:textId="77777777" w:rsidR="00310395" w:rsidRDefault="00000000">
      <w:pPr>
        <w:pStyle w:val="Standard"/>
        <w:numPr>
          <w:ilvl w:val="1"/>
          <w:numId w:val="13"/>
        </w:numPr>
        <w:spacing w:after="82" w:line="264" w:lineRule="auto"/>
        <w:ind w:left="0" w:right="669" w:hanging="279"/>
        <w:jc w:val="both"/>
      </w:pPr>
      <w:r>
        <w:rPr>
          <w:rFonts w:ascii="Times New Roman" w:eastAsia="Times New Roman" w:hAnsi="Times New Roman" w:cs="Times New Roman"/>
          <w:sz w:val="23"/>
        </w:rPr>
        <w:t>w terminie 15 dni od dnia zakończenia realizacji zadania publicznego, o którym mowa w § 2 ust. 1</w:t>
      </w:r>
      <w:r>
        <w:rPr>
          <w:rStyle w:val="Odwoanieprzypisudolnego"/>
        </w:rPr>
        <w:footnoteReference w:id="17"/>
      </w:r>
      <w:r>
        <w:rPr>
          <w:rFonts w:ascii="Times New Roman" w:eastAsia="Times New Roman" w:hAnsi="Times New Roman" w:cs="Times New Roman"/>
          <w:sz w:val="23"/>
          <w:vertAlign w:val="superscript"/>
        </w:rPr>
        <w:t>)</w:t>
      </w:r>
      <w:r>
        <w:rPr>
          <w:rFonts w:ascii="Times New Roman" w:eastAsia="Times New Roman" w:hAnsi="Times New Roman" w:cs="Times New Roman"/>
          <w:sz w:val="23"/>
        </w:rPr>
        <w:t>*;</w:t>
      </w:r>
    </w:p>
    <w:p w14:paraId="437A5F26" w14:textId="77777777" w:rsidR="00310395" w:rsidRDefault="00000000">
      <w:pPr>
        <w:pStyle w:val="Standard"/>
        <w:numPr>
          <w:ilvl w:val="1"/>
          <w:numId w:val="13"/>
        </w:numPr>
        <w:spacing w:after="1988" w:line="264" w:lineRule="auto"/>
        <w:ind w:left="0" w:right="669" w:hanging="279"/>
        <w:jc w:val="both"/>
      </w:pPr>
      <w:r>
        <w:rPr>
          <w:rFonts w:ascii="Times New Roman" w:eastAsia="Times New Roman" w:hAnsi="Times New Roman" w:cs="Times New Roman"/>
          <w:sz w:val="23"/>
        </w:rPr>
        <w:t>w terminie 30 dni od dnia zakończenia realizacji zadania publicznego, o którym mowa w § 2 ust. 1</w:t>
      </w:r>
      <w:r>
        <w:rPr>
          <w:rFonts w:ascii="Times New Roman" w:eastAsia="Times New Roman" w:hAnsi="Times New Roman" w:cs="Times New Roman"/>
          <w:sz w:val="23"/>
          <w:vertAlign w:val="superscript"/>
        </w:rPr>
        <w:t>18)</w:t>
      </w:r>
      <w:r>
        <w:rPr>
          <w:rFonts w:ascii="Times New Roman" w:eastAsia="Times New Roman" w:hAnsi="Times New Roman" w:cs="Times New Roman"/>
          <w:sz w:val="23"/>
        </w:rPr>
        <w:t>*;</w:t>
      </w:r>
    </w:p>
    <w:p w14:paraId="48A104AE" w14:textId="77777777" w:rsidR="00310395" w:rsidRDefault="00000000">
      <w:pPr>
        <w:pStyle w:val="Standard"/>
        <w:spacing w:after="112"/>
        <w:ind w:left="10" w:right="108" w:hanging="10"/>
        <w:jc w:val="center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7</w:t>
      </w:r>
    </w:p>
    <w:p w14:paraId="643D52D0" w14:textId="77777777" w:rsidR="00310395" w:rsidRDefault="00000000">
      <w:pPr>
        <w:pStyle w:val="Standard"/>
        <w:numPr>
          <w:ilvl w:val="1"/>
          <w:numId w:val="13"/>
        </w:numPr>
        <w:spacing w:after="64" w:line="264" w:lineRule="auto"/>
        <w:ind w:left="0" w:right="669" w:hanging="279"/>
        <w:jc w:val="both"/>
      </w:pPr>
      <w:r>
        <w:rPr>
          <w:rFonts w:ascii="Times New Roman" w:eastAsia="Times New Roman" w:hAnsi="Times New Roman" w:cs="Times New Roman"/>
          <w:sz w:val="23"/>
        </w:rPr>
        <w:t>odpowiednio do dnia  31 stycznia następnego roku kalendarzowego lub w przypadku gdy termin wykorzystania dotacji jest krótszy niż rok budżetowy, w terminie 15 dni od dnia zakończenia realizacji zadania publicznego, o którym mowa w § 2 ust. 1</w:t>
      </w:r>
      <w:r>
        <w:rPr>
          <w:rFonts w:ascii="Times New Roman" w:eastAsia="Times New Roman" w:hAnsi="Times New Roman" w:cs="Times New Roman"/>
          <w:sz w:val="23"/>
          <w:vertAlign w:val="superscript"/>
        </w:rPr>
        <w:t>19)</w:t>
      </w:r>
      <w:r>
        <w:rPr>
          <w:rFonts w:ascii="Times New Roman" w:eastAsia="Times New Roman" w:hAnsi="Times New Roman" w:cs="Times New Roman"/>
          <w:sz w:val="23"/>
        </w:rPr>
        <w:t>*.</w:t>
      </w:r>
    </w:p>
    <w:p w14:paraId="1F9ED9F8" w14:textId="77777777" w:rsidR="00310395" w:rsidRDefault="00000000">
      <w:pPr>
        <w:pStyle w:val="Standard"/>
        <w:numPr>
          <w:ilvl w:val="0"/>
          <w:numId w:val="13"/>
        </w:numPr>
        <w:spacing w:after="11" w:line="264" w:lineRule="auto"/>
        <w:ind w:left="0" w:right="669" w:hanging="285"/>
        <w:jc w:val="both"/>
      </w:pPr>
      <w:r>
        <w:rPr>
          <w:rFonts w:ascii="Times New Roman" w:eastAsia="Times New Roman" w:hAnsi="Times New Roman" w:cs="Times New Roman"/>
          <w:sz w:val="23"/>
        </w:rPr>
        <w:t>Niewykorzystana kwota dotacji podlega zwrotowi na rachunek bankowy Zleceniodawcy o numerze ………………………………………………………………………………... .</w:t>
      </w:r>
    </w:p>
    <w:p w14:paraId="2C1CC1DB" w14:textId="77777777" w:rsidR="00310395" w:rsidRDefault="00000000">
      <w:pPr>
        <w:pStyle w:val="Standard"/>
        <w:numPr>
          <w:ilvl w:val="0"/>
          <w:numId w:val="13"/>
        </w:numPr>
        <w:spacing w:after="11" w:line="264" w:lineRule="auto"/>
        <w:ind w:left="0" w:right="669" w:hanging="285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Odsetki od niewykorzystanej kwoty dotacji zwróconej po terminie, o którym mowa w ust. 2, podlegają zwrotowi w wysokości określonej jak dla zaległości podatkowych na rachunek bankowy Zleceniodawcy o numerze</w:t>
      </w:r>
    </w:p>
    <w:p w14:paraId="6645C254" w14:textId="77777777" w:rsidR="00310395" w:rsidRDefault="00000000">
      <w:pPr>
        <w:pStyle w:val="Standard"/>
        <w:spacing w:after="11" w:line="264" w:lineRule="auto"/>
        <w:ind w:left="784" w:right="669"/>
        <w:jc w:val="both"/>
      </w:pPr>
      <w:r>
        <w:rPr>
          <w:rFonts w:ascii="Times New Roman" w:eastAsia="Times New Roman" w:hAnsi="Times New Roman" w:cs="Times New Roman"/>
          <w:sz w:val="23"/>
        </w:rPr>
        <w:t>……………………...………………………. Odsetki nalicza się, począwszy od dnia następującego po dniu, w którym upłynął termin zwrotu niewykorzystanej kwoty dotacji.</w:t>
      </w:r>
    </w:p>
    <w:p w14:paraId="1D3CED34" w14:textId="77777777" w:rsidR="00310395" w:rsidRDefault="00000000">
      <w:pPr>
        <w:pStyle w:val="Standard"/>
        <w:numPr>
          <w:ilvl w:val="0"/>
          <w:numId w:val="13"/>
        </w:numPr>
        <w:spacing w:after="11" w:line="264" w:lineRule="auto"/>
        <w:ind w:left="0" w:right="669" w:hanging="285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Niewykorzystane przychody i odsetki bankowe od przyznanej dotacji podlegają zwrotowi na zasadach określonych w ust. 2–4.</w:t>
      </w:r>
    </w:p>
    <w:p w14:paraId="4564B1D1" w14:textId="77777777" w:rsidR="00310395" w:rsidRDefault="00000000">
      <w:pPr>
        <w:pStyle w:val="Standard"/>
        <w:numPr>
          <w:ilvl w:val="0"/>
          <w:numId w:val="13"/>
        </w:numPr>
        <w:spacing w:after="11" w:line="264" w:lineRule="auto"/>
        <w:ind w:left="0" w:right="669" w:hanging="285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Kwota dotacji:</w:t>
      </w:r>
    </w:p>
    <w:p w14:paraId="4306752B" w14:textId="77777777" w:rsidR="00310395" w:rsidRDefault="00000000">
      <w:pPr>
        <w:pStyle w:val="Standard"/>
        <w:numPr>
          <w:ilvl w:val="1"/>
          <w:numId w:val="13"/>
        </w:numPr>
        <w:spacing w:after="11" w:line="264" w:lineRule="auto"/>
        <w:ind w:left="0" w:right="669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wykorzystana niezgodnie z przeznaczeniem,</w:t>
      </w:r>
    </w:p>
    <w:p w14:paraId="69C9CF15" w14:textId="77777777" w:rsidR="00310395" w:rsidRDefault="00000000">
      <w:pPr>
        <w:pStyle w:val="Standard"/>
        <w:numPr>
          <w:ilvl w:val="1"/>
          <w:numId w:val="13"/>
        </w:numPr>
        <w:spacing w:after="11" w:line="264" w:lineRule="auto"/>
        <w:ind w:left="0" w:right="669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pobrana nienależnie lub w nadmiernej wysokości</w:t>
      </w:r>
    </w:p>
    <w:p w14:paraId="7E1A3802" w14:textId="77777777" w:rsidR="00310395" w:rsidRDefault="00000000">
      <w:pPr>
        <w:pStyle w:val="Standard"/>
        <w:spacing w:after="11" w:line="264" w:lineRule="auto"/>
        <w:ind w:left="921" w:right="669" w:hanging="137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– podlega zwrotowi wraz z odsetkami w wysokości określonej jak dla zaległości  podatkowych, na zasadach określonych w przepisach o finansach publicznych.  </w:t>
      </w:r>
    </w:p>
    <w:p w14:paraId="4EE3ADB2" w14:textId="77777777" w:rsidR="00310395" w:rsidRDefault="00000000">
      <w:pPr>
        <w:pStyle w:val="Standard"/>
        <w:spacing w:after="16"/>
        <w:ind w:left="515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0F8B6101" w14:textId="77777777" w:rsidR="00310395" w:rsidRDefault="00000000">
      <w:pPr>
        <w:pStyle w:val="Standard"/>
        <w:spacing w:after="15"/>
        <w:ind w:left="10" w:right="226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§ 11</w:t>
      </w:r>
    </w:p>
    <w:p w14:paraId="711526F2" w14:textId="77777777" w:rsidR="00310395" w:rsidRDefault="00000000">
      <w:pPr>
        <w:pStyle w:val="Standard"/>
        <w:spacing w:after="15"/>
        <w:ind w:left="10" w:right="229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Rozwiązanie umowy za porozumieniem Stron</w:t>
      </w:r>
    </w:p>
    <w:p w14:paraId="53840BF9" w14:textId="77777777" w:rsidR="00310395" w:rsidRDefault="00000000">
      <w:pPr>
        <w:pStyle w:val="Standard"/>
        <w:numPr>
          <w:ilvl w:val="0"/>
          <w:numId w:val="35"/>
        </w:numPr>
        <w:spacing w:after="11" w:line="264" w:lineRule="auto"/>
        <w:ind w:left="0" w:right="669" w:hanging="228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Umowa może być rozwiązana na mocy porozumienia Stron w przypadku wystąpienia okoliczności, za które Strony nie ponoszą odpowiedzialności, w tym w przypadku siły wyższej w rozumieniu ustawy z dnia 23 </w:t>
      </w:r>
      <w:r>
        <w:rPr>
          <w:rFonts w:ascii="Times New Roman" w:eastAsia="Times New Roman" w:hAnsi="Times New Roman" w:cs="Times New Roman"/>
          <w:sz w:val="23"/>
        </w:rPr>
        <w:lastRenderedPageBreak/>
        <w:t>kwietnia 1964 r. – Kodeks cywilny (Dz. U.  z 2018 r. poz. 1025, z późn. zm.), które uniemożliwiają wykonanie umowy.</w:t>
      </w:r>
    </w:p>
    <w:p w14:paraId="0BCC2541" w14:textId="77777777" w:rsidR="00310395" w:rsidRDefault="00000000">
      <w:pPr>
        <w:pStyle w:val="Standard"/>
        <w:numPr>
          <w:ilvl w:val="0"/>
          <w:numId w:val="14"/>
        </w:numPr>
        <w:spacing w:after="11" w:line="264" w:lineRule="auto"/>
        <w:ind w:left="0" w:right="669" w:hanging="228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W przypadku rozwiązania umowy w trybie określonym w ust. 1 skutki finansowe  i obowiązek zwrotu środków finansowych Strony określą w protokole.</w:t>
      </w:r>
    </w:p>
    <w:p w14:paraId="31BDE144" w14:textId="77777777" w:rsidR="00310395" w:rsidRDefault="00000000">
      <w:pPr>
        <w:pStyle w:val="Standard"/>
        <w:spacing w:after="20"/>
        <w:ind w:left="515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C77BF73" w14:textId="77777777" w:rsidR="00310395" w:rsidRDefault="00000000">
      <w:pPr>
        <w:pStyle w:val="Standard"/>
        <w:spacing w:after="15"/>
        <w:ind w:left="10" w:right="225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§ 12</w:t>
      </w:r>
    </w:p>
    <w:p w14:paraId="78F87F22" w14:textId="77777777" w:rsidR="00310395" w:rsidRDefault="00000000">
      <w:pPr>
        <w:pStyle w:val="Standard"/>
        <w:spacing w:after="15"/>
        <w:ind w:left="10" w:right="224" w:hanging="10"/>
        <w:jc w:val="center"/>
      </w:pPr>
      <w:r>
        <w:rPr>
          <w:rFonts w:ascii="Times New Roman" w:eastAsia="Times New Roman" w:hAnsi="Times New Roman" w:cs="Times New Roman"/>
          <w:b/>
          <w:sz w:val="23"/>
        </w:rPr>
        <w:t>Odstąpienie od umowy przez Zleceniobiorcę(-ców)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70322BD1" w14:textId="77777777" w:rsidR="00310395" w:rsidRDefault="00000000">
      <w:pPr>
        <w:pStyle w:val="Standard"/>
        <w:numPr>
          <w:ilvl w:val="0"/>
          <w:numId w:val="36"/>
        </w:numPr>
        <w:spacing w:after="11" w:line="264" w:lineRule="auto"/>
        <w:ind w:left="0" w:right="669" w:hanging="26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 z zastrzeżeniem ust. 2.  </w:t>
      </w:r>
    </w:p>
    <w:p w14:paraId="4FC7E37E" w14:textId="77777777" w:rsidR="00310395" w:rsidRDefault="00000000">
      <w:pPr>
        <w:pStyle w:val="Standard"/>
        <w:numPr>
          <w:ilvl w:val="0"/>
          <w:numId w:val="15"/>
        </w:numPr>
        <w:spacing w:after="11" w:line="264" w:lineRule="auto"/>
        <w:ind w:left="0" w:right="669" w:hanging="26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Zleceniobiorca(-cy) może/mogą odstąpić od umowy, nie później jednak niż do dnia przekazania dotacji, jeżeli Zleceniodawca nie przekaże dotacji w terminie określonym w umowie.</w:t>
      </w:r>
    </w:p>
    <w:p w14:paraId="426F2846" w14:textId="77777777" w:rsidR="00310395" w:rsidRDefault="00000000">
      <w:pPr>
        <w:pStyle w:val="Standard"/>
        <w:spacing w:after="20"/>
        <w:ind w:left="515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D68D48E" w14:textId="77777777" w:rsidR="00310395" w:rsidRDefault="00000000">
      <w:pPr>
        <w:pStyle w:val="Standard"/>
        <w:spacing w:after="15"/>
        <w:ind w:left="10" w:right="224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§ 13</w:t>
      </w:r>
    </w:p>
    <w:p w14:paraId="79AF1E3B" w14:textId="77777777" w:rsidR="00310395" w:rsidRDefault="00000000">
      <w:pPr>
        <w:pStyle w:val="Standard"/>
        <w:spacing w:after="15"/>
        <w:ind w:left="10" w:right="223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Rozwiązanie umowy przez Zleceniodawcę</w:t>
      </w:r>
    </w:p>
    <w:p w14:paraId="4E27A4AF" w14:textId="77777777" w:rsidR="00310395" w:rsidRDefault="00000000">
      <w:pPr>
        <w:pStyle w:val="Standard"/>
        <w:spacing w:after="11" w:line="264" w:lineRule="auto"/>
        <w:ind w:left="836" w:right="669" w:hanging="279"/>
        <w:jc w:val="both"/>
      </w:pPr>
      <w:r>
        <w:rPr>
          <w:rFonts w:ascii="Times New Roman" w:eastAsia="Times New Roman" w:hAnsi="Times New Roman" w:cs="Times New Roman"/>
          <w:sz w:val="23"/>
        </w:rPr>
        <w:t>1.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Umowa może być rozwiązana przez Zleceniodawcę ze skutkiem natychmiastowym w przypadku:</w:t>
      </w:r>
    </w:p>
    <w:p w14:paraId="61E5B31A" w14:textId="77777777" w:rsidR="00310395" w:rsidRDefault="00000000">
      <w:pPr>
        <w:pStyle w:val="Standard"/>
        <w:spacing w:after="183" w:line="264" w:lineRule="auto"/>
        <w:ind w:left="1052" w:right="669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1) wykorzystywania udzielonej dotacji niezgodnie z przeznaczeniem lub pobrania w nadmiernej wysokości lub nienależnie, tj. bez podstawy prawnej;</w:t>
      </w:r>
    </w:p>
    <w:p w14:paraId="4414CB01" w14:textId="77777777" w:rsidR="00310395" w:rsidRDefault="00000000">
      <w:pPr>
        <w:pStyle w:val="Standard"/>
        <w:spacing w:after="0"/>
        <w:ind w:left="515"/>
        <w:rPr>
          <w:rFonts w:ascii="Times New Roman" w:eastAsia="Times New Roman" w:hAnsi="Times New Roman" w:cs="Times New Roman"/>
          <w:strike/>
          <w:sz w:val="23"/>
        </w:rPr>
      </w:pPr>
      <w:r>
        <w:rPr>
          <w:rFonts w:ascii="Times New Roman" w:eastAsia="Times New Roman" w:hAnsi="Times New Roman" w:cs="Times New Roman"/>
          <w:strike/>
          <w:sz w:val="23"/>
        </w:rPr>
        <w:t xml:space="preserve">                                                                                                                                                       </w:t>
      </w:r>
    </w:p>
    <w:p w14:paraId="6CBCC80B" w14:textId="77777777" w:rsidR="00310395" w:rsidRDefault="00000000">
      <w:pPr>
        <w:pStyle w:val="Standard"/>
        <w:numPr>
          <w:ilvl w:val="0"/>
          <w:numId w:val="37"/>
        </w:numPr>
        <w:spacing w:after="14"/>
        <w:ind w:left="0" w:hanging="212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Dotyczy zadania realizowanego za granicą.</w:t>
      </w:r>
    </w:p>
    <w:p w14:paraId="2153304E" w14:textId="77777777" w:rsidR="00310395" w:rsidRDefault="00000000">
      <w:pPr>
        <w:pStyle w:val="Standard"/>
        <w:numPr>
          <w:ilvl w:val="0"/>
          <w:numId w:val="16"/>
        </w:numPr>
        <w:spacing w:after="224"/>
        <w:ind w:left="0" w:hanging="212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Dotyczy umowy zawieranej przez zleceniodawcę będącego jednostką samorządu terytorialnego.</w:t>
      </w:r>
    </w:p>
    <w:p w14:paraId="0F70DFCE" w14:textId="77777777" w:rsidR="00310395" w:rsidRDefault="00000000">
      <w:pPr>
        <w:pStyle w:val="Standard"/>
        <w:spacing w:after="112"/>
        <w:ind w:left="10" w:right="222" w:hanging="10"/>
        <w:jc w:val="center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8</w:t>
      </w:r>
    </w:p>
    <w:p w14:paraId="78468F8A" w14:textId="77777777" w:rsidR="00310395" w:rsidRDefault="00000000">
      <w:pPr>
        <w:pStyle w:val="Standard"/>
        <w:numPr>
          <w:ilvl w:val="1"/>
          <w:numId w:val="16"/>
        </w:numPr>
        <w:spacing w:after="11" w:line="264" w:lineRule="auto"/>
        <w:ind w:left="0" w:right="669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nieterminowego oraz nienależytego wykonywania umowy, w szczególności zmniejszenia zakresu rzeczowego realizowanego zadania publicznego;  </w:t>
      </w:r>
    </w:p>
    <w:p w14:paraId="45FD99B1" w14:textId="77777777" w:rsidR="00310395" w:rsidRDefault="00000000">
      <w:pPr>
        <w:pStyle w:val="Standard"/>
        <w:numPr>
          <w:ilvl w:val="1"/>
          <w:numId w:val="16"/>
        </w:numPr>
        <w:spacing w:after="11" w:line="264" w:lineRule="auto"/>
        <w:ind w:left="0" w:right="669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przekazania przez Zleceniobiorcę(-ców) części lub całości dotacji osobie trzeciej w sposób niezgodny z niniejszą umową;</w:t>
      </w:r>
    </w:p>
    <w:p w14:paraId="2CFDFF2F" w14:textId="77777777" w:rsidR="00310395" w:rsidRDefault="00000000">
      <w:pPr>
        <w:pStyle w:val="Standard"/>
        <w:numPr>
          <w:ilvl w:val="1"/>
          <w:numId w:val="16"/>
        </w:numPr>
        <w:spacing w:after="11" w:line="264" w:lineRule="auto"/>
        <w:ind w:left="0" w:right="669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nieprzedłożenia przez Zleceniobiorcę(-ców) sprawozdania z wykonania zadania publicznego w terminie określonym i na zasadach określonych w niniejszej umowie;</w:t>
      </w:r>
    </w:p>
    <w:p w14:paraId="2733666C" w14:textId="77777777" w:rsidR="00310395" w:rsidRDefault="00000000">
      <w:pPr>
        <w:pStyle w:val="Standard"/>
        <w:numPr>
          <w:ilvl w:val="1"/>
          <w:numId w:val="16"/>
        </w:numPr>
        <w:spacing w:after="11" w:line="264" w:lineRule="auto"/>
        <w:ind w:left="0" w:right="669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odmowy poddania się przez Zleceniobiorcę(-ców) kontroli albo niedoprowadzenia przez Zleceniobiorcę(-ców) w terminie określonym przez Zleceniodawcę do usunięcia stwierdzonych nieprawidłowości;</w:t>
      </w:r>
    </w:p>
    <w:p w14:paraId="79ED077C" w14:textId="77777777" w:rsidR="00310395" w:rsidRDefault="00000000">
      <w:pPr>
        <w:pStyle w:val="Standard"/>
        <w:numPr>
          <w:ilvl w:val="1"/>
          <w:numId w:val="16"/>
        </w:numPr>
        <w:spacing w:after="11" w:line="264" w:lineRule="auto"/>
        <w:ind w:left="0" w:right="669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stwierdzenia, że oferta na realizację zadania publicznego była nieważna lub została złożona przez osoby do tego nieuprawnione.</w:t>
      </w:r>
    </w:p>
    <w:p w14:paraId="1545207A" w14:textId="77777777" w:rsidR="00310395" w:rsidRDefault="00000000">
      <w:pPr>
        <w:pStyle w:val="Standard"/>
        <w:spacing w:after="11" w:line="264" w:lineRule="auto"/>
        <w:ind w:left="836" w:right="669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17FBA8B0" w14:textId="77777777" w:rsidR="00310395" w:rsidRDefault="00000000">
      <w:pPr>
        <w:pStyle w:val="Standard"/>
        <w:spacing w:after="18"/>
        <w:ind w:right="52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2C831C8A" w14:textId="77777777" w:rsidR="00310395" w:rsidRDefault="00000000">
      <w:pPr>
        <w:pStyle w:val="Standard"/>
        <w:spacing w:after="13"/>
        <w:ind w:left="30" w:right="132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§ 14</w:t>
      </w:r>
    </w:p>
    <w:p w14:paraId="3CEAA13E" w14:textId="77777777" w:rsidR="00310395" w:rsidRDefault="00000000">
      <w:pPr>
        <w:pStyle w:val="Nagwek2"/>
        <w:spacing w:after="11" w:line="254" w:lineRule="auto"/>
        <w:ind w:left="1588" w:right="0" w:firstLine="0"/>
        <w:jc w:val="left"/>
        <w:rPr>
          <w:lang w:val="pl-PL"/>
        </w:rPr>
      </w:pPr>
      <w:r>
        <w:rPr>
          <w:lang w:val="pl-PL"/>
        </w:rPr>
        <w:t>Zakaz zbywania rzeczy zakupionych za środki pochodzące z dotacji</w:t>
      </w:r>
    </w:p>
    <w:p w14:paraId="10388977" w14:textId="77777777" w:rsidR="00310395" w:rsidRDefault="00000000">
      <w:pPr>
        <w:pStyle w:val="Standard"/>
        <w:numPr>
          <w:ilvl w:val="0"/>
          <w:numId w:val="38"/>
        </w:numPr>
        <w:spacing w:after="11" w:line="264" w:lineRule="auto"/>
        <w:ind w:left="0" w:right="669" w:hanging="251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Zleceniobiorca(-cy) zobowiązuje(-ją) się do niezbywania związanych z realizacją zadania rzeczy zakupionych na swoją rzecz za środki pochodzące z dotacji przez okres 5 lat od dnia dokonania ich zakupu.</w:t>
      </w:r>
    </w:p>
    <w:p w14:paraId="63FE47B6" w14:textId="77777777" w:rsidR="00310395" w:rsidRDefault="00000000">
      <w:pPr>
        <w:pStyle w:val="Standard"/>
        <w:numPr>
          <w:ilvl w:val="0"/>
          <w:numId w:val="17"/>
        </w:numPr>
        <w:spacing w:after="11" w:line="264" w:lineRule="auto"/>
        <w:ind w:left="0" w:right="669" w:hanging="251"/>
        <w:jc w:val="both"/>
      </w:pPr>
      <w:r>
        <w:rPr>
          <w:rFonts w:ascii="Times New Roman" w:eastAsia="Times New Roman" w:hAnsi="Times New Roman" w:cs="Times New Roman"/>
          <w:sz w:val="23"/>
        </w:rPr>
        <w:t>Z ważnych przyczyn Zleceniodawca może wyrazić zgodę na zbycie rzeczy przed upływem terminu, o którym mowa w ust. 1, pod warunkiem że Zleceniobiorca(-cy) zobowiąże(-żą) się przeznaczyć środki pozyskane ze zbycia rzeczy na realizację celów statutowych.</w:t>
      </w:r>
    </w:p>
    <w:p w14:paraId="2D11F4C6" w14:textId="77777777" w:rsidR="00310395" w:rsidRDefault="00000000">
      <w:pPr>
        <w:pStyle w:val="Standard"/>
        <w:spacing w:after="16"/>
        <w:ind w:left="571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24E819BC" w14:textId="77777777" w:rsidR="00310395" w:rsidRDefault="00000000">
      <w:pPr>
        <w:pStyle w:val="Standard"/>
        <w:spacing w:after="13"/>
        <w:ind w:left="30" w:right="132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§ 15</w:t>
      </w:r>
    </w:p>
    <w:p w14:paraId="773017E9" w14:textId="77777777" w:rsidR="00310395" w:rsidRDefault="00000000">
      <w:pPr>
        <w:pStyle w:val="Standard"/>
        <w:spacing w:after="13"/>
        <w:ind w:left="30" w:right="135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Forma pisemna oświadczeń</w:t>
      </w:r>
    </w:p>
    <w:p w14:paraId="0B1244F4" w14:textId="77777777" w:rsidR="00310395" w:rsidRDefault="00000000">
      <w:pPr>
        <w:pStyle w:val="Standard"/>
        <w:numPr>
          <w:ilvl w:val="0"/>
          <w:numId w:val="39"/>
        </w:numPr>
        <w:spacing w:after="11" w:line="264" w:lineRule="auto"/>
        <w:ind w:left="0" w:right="669" w:hanging="26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Wszelkie zmiany, uzupełnienia i oświadczenia składane w związku z niniejszą umową wymagają formy pisemnej pod rygorem nieważności i mogą być dokonywane w zakresie niewpływającym na zmianę kryteriów wyboru oferty Zleceniobiorcy(-ców).</w:t>
      </w:r>
    </w:p>
    <w:p w14:paraId="56EBE921" w14:textId="77777777" w:rsidR="00310395" w:rsidRDefault="00000000">
      <w:pPr>
        <w:pStyle w:val="Standard"/>
        <w:numPr>
          <w:ilvl w:val="0"/>
          <w:numId w:val="18"/>
        </w:numPr>
        <w:spacing w:after="11" w:line="264" w:lineRule="auto"/>
        <w:ind w:left="0" w:right="669" w:hanging="269"/>
        <w:jc w:val="both"/>
      </w:pPr>
      <w:r>
        <w:rPr>
          <w:rFonts w:ascii="Times New Roman" w:eastAsia="Times New Roman" w:hAnsi="Times New Roman" w:cs="Times New Roman"/>
          <w:sz w:val="23"/>
        </w:rPr>
        <w:lastRenderedPageBreak/>
        <w:t>Wszelkie wątpliwości związane z realizacją niniejszej umowy będą wyjaśniane w formie pisemnej lub za pomocą środków komunikacji elektronicznej.</w:t>
      </w:r>
    </w:p>
    <w:p w14:paraId="335B8270" w14:textId="77777777" w:rsidR="00310395" w:rsidRDefault="00000000">
      <w:pPr>
        <w:pStyle w:val="Standard"/>
        <w:spacing w:after="18"/>
        <w:ind w:left="571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58A7C84B" w14:textId="77777777" w:rsidR="00310395" w:rsidRDefault="00000000">
      <w:pPr>
        <w:pStyle w:val="Standard"/>
        <w:spacing w:after="13"/>
        <w:ind w:left="30" w:right="132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§ 16</w:t>
      </w:r>
    </w:p>
    <w:p w14:paraId="37BBDBA2" w14:textId="77777777" w:rsidR="00310395" w:rsidRDefault="00000000">
      <w:pPr>
        <w:pStyle w:val="Standard"/>
        <w:spacing w:after="13"/>
        <w:ind w:left="30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Odpowiedzialność wobec osób trzecich</w:t>
      </w:r>
    </w:p>
    <w:p w14:paraId="3CE5AF64" w14:textId="77777777" w:rsidR="00310395" w:rsidRDefault="00000000">
      <w:pPr>
        <w:pStyle w:val="Standard"/>
        <w:numPr>
          <w:ilvl w:val="0"/>
          <w:numId w:val="40"/>
        </w:numPr>
        <w:spacing w:after="103" w:line="264" w:lineRule="auto"/>
        <w:ind w:left="0" w:right="669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Zleceniobiorca(-cy) ponosi(-szą) wyłączną odpowiedzialność wobec osób trzecich za szkody powstałe w związku z realizacją zadania publicznego.  </w:t>
      </w:r>
    </w:p>
    <w:p w14:paraId="52866B7D" w14:textId="77777777" w:rsidR="00310395" w:rsidRDefault="00000000">
      <w:pPr>
        <w:pStyle w:val="Standard"/>
        <w:numPr>
          <w:ilvl w:val="0"/>
          <w:numId w:val="19"/>
        </w:numPr>
        <w:spacing w:after="634" w:line="264" w:lineRule="auto"/>
        <w:ind w:left="0" w:right="669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W zakresie związanym z realizacją zadania publicznego, w tym z gromadzeniem, przetwarzaniem i przekazywaniem danych osobowych, a także wprowadzaniem ich            do systemów informatycznych, Zleceniobiorca(-cy) postępuje(-ją) zgodnie  z postanowieniami rozporządzenia Parlamentu Europejskiego i Rady (UE) 2016/679 z dnia 27 kwietnia 2016 r. w sprawie ochrony osób fizycznych w związku z przetwarzaniem danych osobowych i w sprawie swobodnego przepływu takich danych oraz uchylenia</w:t>
      </w:r>
    </w:p>
    <w:p w14:paraId="09D6844A" w14:textId="77777777" w:rsidR="00310395" w:rsidRDefault="00000000">
      <w:pPr>
        <w:pStyle w:val="Standard"/>
        <w:spacing w:after="112"/>
        <w:ind w:left="10" w:right="110" w:hanging="10"/>
        <w:jc w:val="center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9</w:t>
      </w:r>
    </w:p>
    <w:p w14:paraId="059DB140" w14:textId="77777777" w:rsidR="00310395" w:rsidRDefault="00000000">
      <w:pPr>
        <w:pStyle w:val="Standard"/>
        <w:spacing w:after="99" w:line="264" w:lineRule="auto"/>
        <w:ind w:left="808" w:right="659" w:hanging="1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dyrektywy 95/46/WE (ogólnego rozporządzenia o ochronie danych) (Dz. Urz. UE L 119 z 04.05.2016, str. 1).  </w:t>
      </w:r>
    </w:p>
    <w:p w14:paraId="0DA597BB" w14:textId="77777777" w:rsidR="00310395" w:rsidRDefault="00000000">
      <w:pPr>
        <w:pStyle w:val="Standard"/>
        <w:spacing w:after="22"/>
        <w:ind w:left="529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4BA8C3F" w14:textId="77777777" w:rsidR="00310395" w:rsidRDefault="00000000">
      <w:pPr>
        <w:pStyle w:val="Standard"/>
        <w:spacing w:after="13"/>
        <w:ind w:left="30" w:right="216" w:hanging="10"/>
        <w:jc w:val="center"/>
      </w:pPr>
      <w:r>
        <w:rPr>
          <w:rFonts w:ascii="Times New Roman" w:eastAsia="Times New Roman" w:hAnsi="Times New Roman" w:cs="Times New Roman"/>
          <w:b/>
          <w:sz w:val="23"/>
        </w:rPr>
        <w:t>§ 17</w:t>
      </w:r>
    </w:p>
    <w:p w14:paraId="23A2FFEA" w14:textId="77777777" w:rsidR="00310395" w:rsidRDefault="00000000">
      <w:pPr>
        <w:pStyle w:val="Standard"/>
        <w:spacing w:after="13"/>
        <w:ind w:left="30" w:right="79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Postanowienia końcowe</w:t>
      </w:r>
    </w:p>
    <w:p w14:paraId="3F40823C" w14:textId="77777777" w:rsidR="00310395" w:rsidRDefault="00000000">
      <w:pPr>
        <w:pStyle w:val="Standard"/>
        <w:numPr>
          <w:ilvl w:val="0"/>
          <w:numId w:val="41"/>
        </w:numPr>
        <w:spacing w:after="9" w:line="264" w:lineRule="auto"/>
        <w:ind w:left="0" w:right="659" w:hanging="26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W odniesieniu do niniejszej umowy mają zastosowanie przepisy prawa powszechnie obowiązującego, w szczególności przepisy ustawy, ustawy z dnia 27 sierpnia 2009 r. 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</w:t>
      </w:r>
    </w:p>
    <w:p w14:paraId="28D1038D" w14:textId="77777777" w:rsidR="00310395" w:rsidRDefault="00000000">
      <w:pPr>
        <w:pStyle w:val="Standard"/>
        <w:numPr>
          <w:ilvl w:val="0"/>
          <w:numId w:val="20"/>
        </w:numPr>
        <w:spacing w:after="9" w:line="264" w:lineRule="auto"/>
        <w:ind w:left="0" w:right="659" w:hanging="26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W zakresie nieuregulowanym umową stosuje się odpowiednio przepisy ustawy z dnia 23 kwietnia 1964 r. – Kodeks cywilny.</w:t>
      </w:r>
    </w:p>
    <w:p w14:paraId="75820432" w14:textId="77777777" w:rsidR="00310395" w:rsidRDefault="00000000">
      <w:pPr>
        <w:pStyle w:val="Standard"/>
        <w:spacing w:after="18"/>
        <w:ind w:right="3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17E7F96A" w14:textId="77777777" w:rsidR="00310395" w:rsidRDefault="00000000">
      <w:pPr>
        <w:pStyle w:val="Standard"/>
        <w:spacing w:after="13"/>
        <w:ind w:left="30" w:right="78" w:hanging="10"/>
        <w:jc w:val="center"/>
      </w:pPr>
      <w:r>
        <w:rPr>
          <w:rFonts w:ascii="Times New Roman" w:eastAsia="Times New Roman" w:hAnsi="Times New Roman" w:cs="Times New Roman"/>
          <w:b/>
          <w:sz w:val="23"/>
        </w:rPr>
        <w:t>§ 18</w:t>
      </w:r>
    </w:p>
    <w:p w14:paraId="395805BD" w14:textId="77777777" w:rsidR="00310395" w:rsidRDefault="00000000">
      <w:pPr>
        <w:pStyle w:val="Standard"/>
        <w:spacing w:after="9" w:line="264" w:lineRule="auto"/>
        <w:ind w:left="576" w:right="659" w:hanging="1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14:paraId="00E10047" w14:textId="77777777" w:rsidR="00310395" w:rsidRDefault="00000000">
      <w:pPr>
        <w:pStyle w:val="Standard"/>
        <w:spacing w:after="20"/>
        <w:ind w:left="53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2D44463" w14:textId="77777777" w:rsidR="00310395" w:rsidRDefault="00000000">
      <w:pPr>
        <w:pStyle w:val="Standard"/>
        <w:spacing w:after="13"/>
        <w:ind w:left="30" w:right="215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§ 19</w:t>
      </w:r>
    </w:p>
    <w:p w14:paraId="34506455" w14:textId="77777777" w:rsidR="00310395" w:rsidRDefault="00000000">
      <w:pPr>
        <w:pStyle w:val="Standard"/>
        <w:spacing w:after="9" w:line="264" w:lineRule="auto"/>
        <w:ind w:left="576" w:right="659" w:hanging="1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Niniejsza umowa została sporządzona w …… jednobrzmiących egzemplarzach, z tego …... egzemplarz(y) dla Zleceniobiorcy(-ców) i …… dla Zleceniodawcy.</w:t>
      </w:r>
    </w:p>
    <w:p w14:paraId="0B25D212" w14:textId="77777777" w:rsidR="00310395" w:rsidRDefault="00000000">
      <w:pPr>
        <w:pStyle w:val="Standard"/>
        <w:spacing w:after="16"/>
        <w:ind w:left="53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4F8B110" w14:textId="77777777" w:rsidR="00310395" w:rsidRDefault="00000000">
      <w:pPr>
        <w:pStyle w:val="Standard"/>
        <w:tabs>
          <w:tab w:val="center" w:pos="1807"/>
          <w:tab w:val="center" w:pos="5910"/>
          <w:tab w:val="center" w:pos="7331"/>
        </w:tabs>
        <w:spacing w:after="9" w:line="264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Zleceniobiorca(-cy):                                                 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Zleceniodawca:</w:t>
      </w:r>
    </w:p>
    <w:p w14:paraId="13AD9951" w14:textId="77777777" w:rsidR="00310395" w:rsidRDefault="00000000">
      <w:pPr>
        <w:pStyle w:val="Standard"/>
        <w:spacing w:after="236" w:line="264" w:lineRule="auto"/>
        <w:ind w:left="809" w:right="755" w:hanging="1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 ....................................................                                               ..............................................</w:t>
      </w:r>
    </w:p>
    <w:p w14:paraId="05DF7E7D" w14:textId="77777777" w:rsidR="00310395" w:rsidRDefault="00000000">
      <w:pPr>
        <w:pStyle w:val="Standard"/>
        <w:spacing w:after="244"/>
        <w:ind w:left="53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A042E84" w14:textId="77777777" w:rsidR="00310395" w:rsidRDefault="00000000">
      <w:pPr>
        <w:pStyle w:val="Standard"/>
        <w:spacing w:after="9" w:line="264" w:lineRule="auto"/>
        <w:ind w:left="576" w:right="659" w:hanging="1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ZAŁĄCZNIKI:</w:t>
      </w:r>
    </w:p>
    <w:p w14:paraId="3D796521" w14:textId="77777777" w:rsidR="00310395" w:rsidRDefault="00000000">
      <w:pPr>
        <w:pStyle w:val="Standard"/>
        <w:numPr>
          <w:ilvl w:val="0"/>
          <w:numId w:val="42"/>
        </w:numPr>
        <w:spacing w:after="9" w:line="264" w:lineRule="auto"/>
        <w:ind w:left="0" w:right="659" w:hanging="257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Oferta realizacji zadania publicznego.</w:t>
      </w:r>
    </w:p>
    <w:p w14:paraId="75298165" w14:textId="77777777" w:rsidR="00310395" w:rsidRDefault="00000000">
      <w:pPr>
        <w:pStyle w:val="Standard"/>
        <w:numPr>
          <w:ilvl w:val="0"/>
          <w:numId w:val="21"/>
        </w:numPr>
        <w:spacing w:after="9" w:line="264" w:lineRule="auto"/>
        <w:ind w:left="0" w:right="659" w:hanging="257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Kopia aktualnego wyciągu z właściwego rejestru lub ewidencji* / pobrany samodzielnie wydruk komputerowy aktualnych informacji o podmiocie wpisanym do Krajowego Rejestru Sądowego*.</w:t>
      </w:r>
    </w:p>
    <w:p w14:paraId="5455FACC" w14:textId="77777777" w:rsidR="00310395" w:rsidRDefault="00000000">
      <w:pPr>
        <w:pStyle w:val="Standard"/>
        <w:numPr>
          <w:ilvl w:val="0"/>
          <w:numId w:val="21"/>
        </w:numPr>
        <w:spacing w:after="9" w:line="264" w:lineRule="auto"/>
        <w:ind w:left="0" w:right="659" w:hanging="257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Zaktualizowany harmonogram działań.</w:t>
      </w:r>
    </w:p>
    <w:p w14:paraId="01834EBD" w14:textId="77777777" w:rsidR="00310395" w:rsidRDefault="00000000">
      <w:pPr>
        <w:pStyle w:val="Standard"/>
        <w:numPr>
          <w:ilvl w:val="0"/>
          <w:numId w:val="21"/>
        </w:numPr>
        <w:spacing w:after="9" w:line="264" w:lineRule="auto"/>
        <w:ind w:left="0" w:right="659" w:hanging="257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Zaktualizowana kalkulacja przewidywanych kosztów realizacji zadania.  </w:t>
      </w:r>
    </w:p>
    <w:p w14:paraId="257047FB" w14:textId="77777777" w:rsidR="00310395" w:rsidRDefault="00000000">
      <w:pPr>
        <w:pStyle w:val="Standard"/>
        <w:spacing w:after="54" w:line="264" w:lineRule="auto"/>
        <w:ind w:left="576" w:right="659" w:hanging="10"/>
        <w:jc w:val="both"/>
      </w:pPr>
      <w:r>
        <w:rPr>
          <w:rFonts w:ascii="Times New Roman" w:eastAsia="Times New Roman" w:hAnsi="Times New Roman" w:cs="Times New Roman"/>
          <w:sz w:val="23"/>
        </w:rPr>
        <w:t>5 Zaktualizowana szacunkowa kalkulacja kosztów realizacji zadania</w:t>
      </w:r>
      <w:r>
        <w:rPr>
          <w:rStyle w:val="Odwoanieprzypisudolnego"/>
        </w:rPr>
        <w:footnoteReference w:id="18"/>
      </w:r>
      <w:r>
        <w:rPr>
          <w:rFonts w:ascii="Times New Roman" w:eastAsia="Times New Roman" w:hAnsi="Times New Roman" w:cs="Times New Roman"/>
          <w:sz w:val="23"/>
          <w:vertAlign w:val="superscript"/>
        </w:rPr>
        <w:t>)</w:t>
      </w:r>
      <w:r>
        <w:rPr>
          <w:rFonts w:ascii="Times New Roman" w:eastAsia="Times New Roman" w:hAnsi="Times New Roman" w:cs="Times New Roman"/>
          <w:sz w:val="23"/>
        </w:rPr>
        <w:t>.</w:t>
      </w:r>
    </w:p>
    <w:p w14:paraId="5F863F2D" w14:textId="77777777" w:rsidR="00310395" w:rsidRDefault="00000000">
      <w:pPr>
        <w:pStyle w:val="Standard"/>
        <w:spacing w:after="9" w:line="264" w:lineRule="auto"/>
        <w:ind w:left="576" w:right="659" w:hanging="1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lastRenderedPageBreak/>
        <w:t>6. Zaktualizowany opis poszczególnych działań.</w:t>
      </w:r>
    </w:p>
    <w:p w14:paraId="3C328245" w14:textId="77777777" w:rsidR="00310395" w:rsidRDefault="00000000">
      <w:pPr>
        <w:pStyle w:val="Standard"/>
        <w:spacing w:after="0"/>
        <w:ind w:left="529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8BC55D9" w14:textId="77777777" w:rsidR="00310395" w:rsidRDefault="00000000">
      <w:pPr>
        <w:pStyle w:val="Standard"/>
        <w:spacing w:after="0"/>
        <w:ind w:left="529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C365C4B" w14:textId="77777777" w:rsidR="00310395" w:rsidRDefault="00000000">
      <w:pPr>
        <w:pStyle w:val="Standard"/>
        <w:spacing w:after="10" w:line="247" w:lineRule="auto"/>
        <w:ind w:left="547" w:right="613" w:hanging="1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POUCZENIE  </w:t>
      </w:r>
    </w:p>
    <w:p w14:paraId="7C7F89D3" w14:textId="77777777" w:rsidR="00310395" w:rsidRDefault="00000000">
      <w:pPr>
        <w:pStyle w:val="Standard"/>
        <w:spacing w:after="1045" w:line="247" w:lineRule="auto"/>
        <w:ind w:left="547" w:right="613" w:hanging="10"/>
      </w:pPr>
      <w:r>
        <w:rPr>
          <w:rFonts w:ascii="Times New Roman" w:eastAsia="Times New Roman" w:hAnsi="Times New Roman" w:cs="Times New Roman"/>
          <w:sz w:val="21"/>
        </w:rPr>
        <w:t xml:space="preserve">Zaznaczenie „*”, np.: „rejestrze* / ewidencji*”, oznacza, że należy skreślić niewłaściwą odpowiedź i pozostawić prawidłową. Przykład:  „rejestrze* / </w:t>
      </w:r>
      <w:r>
        <w:rPr>
          <w:rFonts w:ascii="Times New Roman" w:eastAsia="Times New Roman" w:hAnsi="Times New Roman" w:cs="Times New Roman"/>
          <w:strike/>
          <w:sz w:val="21"/>
        </w:rPr>
        <w:t xml:space="preserve">ewidencji </w:t>
      </w:r>
      <w:r>
        <w:rPr>
          <w:rFonts w:ascii="Times New Roman" w:eastAsia="Times New Roman" w:hAnsi="Times New Roman" w:cs="Times New Roman"/>
          <w:sz w:val="21"/>
        </w:rPr>
        <w:t>*”.</w:t>
      </w:r>
    </w:p>
    <w:p w14:paraId="43D7691A" w14:textId="77777777" w:rsidR="00310395" w:rsidRDefault="00000000">
      <w:pPr>
        <w:pStyle w:val="Standard"/>
        <w:spacing w:after="16"/>
        <w:ind w:left="10" w:right="194" w:hanging="10"/>
        <w:jc w:val="center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10</w:t>
      </w:r>
    </w:p>
    <w:p w14:paraId="39E7D141" w14:textId="77777777" w:rsidR="00310395" w:rsidRDefault="00000000">
      <w:pPr>
        <w:pStyle w:val="Standard"/>
        <w:spacing w:after="104" w:line="247" w:lineRule="auto"/>
        <w:ind w:left="547" w:right="613" w:hanging="1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Konstruując umowę na podstawie niniejszego wzoru, należy stosować się do wskazań zawartych w przypisach odnoszących się do poszczególnych postanowień.</w:t>
      </w:r>
    </w:p>
    <w:p w14:paraId="0D53770B" w14:textId="77777777" w:rsidR="00310395" w:rsidRDefault="00000000">
      <w:pPr>
        <w:pStyle w:val="Standard"/>
        <w:spacing w:after="122" w:line="247" w:lineRule="auto"/>
        <w:ind w:left="547" w:right="613" w:hanging="1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Umowa ma charakter ramowy. Oznacza to, że można ją zmieniać, w tym uzupełniać, o ile te zmiany nie wpływają na zmianę znaczenia istotnych postanowień umowy.</w:t>
      </w:r>
    </w:p>
    <w:sectPr w:rsidR="00310395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B6360" w14:textId="77777777" w:rsidR="001D4282" w:rsidRDefault="001D4282">
      <w:pPr>
        <w:spacing w:after="0" w:line="240" w:lineRule="auto"/>
      </w:pPr>
      <w:r>
        <w:separator/>
      </w:r>
    </w:p>
  </w:endnote>
  <w:endnote w:type="continuationSeparator" w:id="0">
    <w:p w14:paraId="1A016B08" w14:textId="77777777" w:rsidR="001D4282" w:rsidRDefault="001D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B3FC" w14:textId="77777777" w:rsidR="001D4282" w:rsidRDefault="001D42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3DA862" w14:textId="77777777" w:rsidR="001D4282" w:rsidRDefault="001D4282">
      <w:pPr>
        <w:spacing w:after="0" w:line="240" w:lineRule="auto"/>
      </w:pPr>
      <w:r>
        <w:continuationSeparator/>
      </w:r>
    </w:p>
  </w:footnote>
  <w:footnote w:id="1">
    <w:p w14:paraId="1A7E05A8" w14:textId="77777777" w:rsidR="00310395" w:rsidRDefault="00000000">
      <w:pPr>
        <w:pStyle w:val="footnotedescription"/>
        <w:spacing w:line="271" w:lineRule="auto"/>
        <w:ind w:left="801" w:right="719" w:hanging="269"/>
        <w:jc w:val="both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rPr>
          <w:lang w:val="pl-PL"/>
        </w:rPr>
        <w:t xml:space="preserve">   Należy wybrać „powierzenie realizacji zadania publicznego”, jeżeli Zleceniobiorca(-cy) nie zobowiązuje(-ją)  się do wykorzystania środków finansowych innych niż dotacja, a „wsparcie realizacji zadania publicznego”, jeżeli zobowiązuje(-ją) się do wykorzystania innych środków finansowych.</w:t>
      </w:r>
    </w:p>
  </w:footnote>
  <w:footnote w:id="2">
    <w:p w14:paraId="6FABC0CA" w14:textId="77777777" w:rsidR="00310395" w:rsidRDefault="00000000">
      <w:pPr>
        <w:pStyle w:val="footnotedescription"/>
        <w:ind w:left="532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 xml:space="preserve">)   </w:t>
      </w:r>
      <w:r>
        <w:rPr>
          <w:lang w:val="pl-PL"/>
        </w:rPr>
        <w:t xml:space="preserve"> Dotyczy jedynie zadania realizowanego w trybie art. 19a ustawy (tzw. małych dotacji).   </w:t>
      </w:r>
    </w:p>
  </w:footnote>
  <w:footnote w:id="3">
    <w:p w14:paraId="2B0FFF84" w14:textId="77777777" w:rsidR="00310395" w:rsidRDefault="00000000">
      <w:pPr>
        <w:pStyle w:val="footnotedescription"/>
        <w:spacing w:after="11"/>
        <w:ind w:left="558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rPr>
          <w:lang w:val="pl-PL"/>
        </w:rPr>
        <w:t xml:space="preserve"> Należy zawrzeć tylko w przypadku zadania publicznego realizowanego w okresie od 2 do 5 lat budżetowych.   </w:t>
      </w:r>
    </w:p>
  </w:footnote>
  <w:footnote w:id="4">
    <w:p w14:paraId="1FCA47CB" w14:textId="77777777" w:rsidR="00310395" w:rsidRDefault="00000000">
      <w:pPr>
        <w:pStyle w:val="footnotedescription"/>
        <w:spacing w:line="302" w:lineRule="auto"/>
        <w:ind w:left="827" w:right="28" w:hanging="269"/>
        <w:jc w:val="both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rPr>
          <w:lang w:val="pl-PL"/>
        </w:rPr>
        <w:t xml:space="preserve"> Nie dotyczy zadania realizowanego w trybie art. 19a ustawy (tzw. małych dotacji). W treści umowy należy zawrzeć tylko jedno spośród dwóch wskazanych brzmień ust. 5.</w:t>
      </w:r>
    </w:p>
  </w:footnote>
  <w:footnote w:id="5">
    <w:p w14:paraId="2E30EC3F" w14:textId="77777777" w:rsidR="00310395" w:rsidRDefault="00000000">
      <w:pPr>
        <w:pStyle w:val="footnotedescription"/>
        <w:ind w:left="558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rPr>
          <w:lang w:val="pl-PL"/>
        </w:rPr>
        <w:t xml:space="preserve"> Dotyczy </w:t>
      </w:r>
      <w:r>
        <w:rPr>
          <w:b/>
          <w:u w:val="single" w:color="000000"/>
          <w:lang w:val="pl-PL"/>
        </w:rPr>
        <w:t>wyłącznie</w:t>
      </w:r>
      <w:r>
        <w:rPr>
          <w:lang w:val="pl-PL"/>
        </w:rPr>
        <w:t xml:space="preserve"> umów o wsparcie realizacji zadania publicznego.</w:t>
      </w:r>
    </w:p>
  </w:footnote>
  <w:footnote w:id="6">
    <w:p w14:paraId="25E3FAE4" w14:textId="77777777" w:rsidR="00310395" w:rsidRDefault="00000000">
      <w:pPr>
        <w:pStyle w:val="footnotedescription"/>
        <w:spacing w:line="271" w:lineRule="auto"/>
        <w:ind w:left="856" w:right="668" w:hanging="269"/>
        <w:jc w:val="both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rPr>
          <w:lang w:val="pl-PL"/>
        </w:rPr>
        <w:t xml:space="preserve"> Dotyczy jedynie zadania realizowanego w trybie art. 19a ustawy (tzw. małych dotacji). Dotyczy wyłącznie umów o wsparcie realizacji zadania publicznego. W treści umowy należy zawrzeć tylko jedno spośród dwóch wskazanych brzmień ust. 5.</w:t>
      </w:r>
    </w:p>
  </w:footnote>
  <w:footnote w:id="7">
    <w:p w14:paraId="361CB3AD" w14:textId="77777777" w:rsidR="00310395" w:rsidRDefault="00000000">
      <w:pPr>
        <w:pStyle w:val="footnotedescription"/>
        <w:spacing w:after="9"/>
        <w:ind w:left="587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rPr>
          <w:lang w:val="pl-PL"/>
        </w:rPr>
        <w:t xml:space="preserve"> Nie dotyczy zadania realizowanego w trybie art. 19a ustawy (tzw. małych dotacji).</w:t>
      </w:r>
    </w:p>
  </w:footnote>
  <w:footnote w:id="8">
    <w:p w14:paraId="0625CC31" w14:textId="77777777" w:rsidR="00310395" w:rsidRDefault="00000000">
      <w:pPr>
        <w:pStyle w:val="footnotedescription"/>
        <w:spacing w:line="302" w:lineRule="auto"/>
        <w:ind w:left="856" w:hanging="269"/>
        <w:jc w:val="both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rPr>
          <w:lang w:val="pl-PL"/>
        </w:rPr>
        <w:t xml:space="preserve"> Dotyczy zadania publicznego realizowanego w okresie od 2 do 5 lat budżetowych. Postanowienie fakultatywne.</w:t>
      </w:r>
    </w:p>
  </w:footnote>
  <w:footnote w:id="9">
    <w:p w14:paraId="73172D31" w14:textId="77777777" w:rsidR="00310395" w:rsidRDefault="00000000">
      <w:pPr>
        <w:pStyle w:val="footnotedescription"/>
        <w:spacing w:after="14"/>
        <w:ind w:left="587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rPr>
          <w:lang w:val="pl-PL"/>
        </w:rPr>
        <w:t xml:space="preserve"> Postanowienie fakultatywne.</w:t>
      </w:r>
    </w:p>
  </w:footnote>
  <w:footnote w:id="10">
    <w:p w14:paraId="5B2DB63F" w14:textId="77777777" w:rsidR="00310395" w:rsidRDefault="00000000">
      <w:pPr>
        <w:pStyle w:val="footnotedescription"/>
        <w:spacing w:line="271" w:lineRule="auto"/>
        <w:ind w:left="856" w:right="666" w:hanging="269"/>
        <w:jc w:val="both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rPr>
          <w:lang w:val="pl-PL"/>
        </w:rPr>
        <w:t xml:space="preserve"> 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</w:footnote>
  <w:footnote w:id="11">
    <w:p w14:paraId="03B57C10" w14:textId="77777777" w:rsidR="00310395" w:rsidRDefault="00000000">
      <w:pPr>
        <w:pStyle w:val="footnotedescription"/>
        <w:ind w:left="572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rPr>
          <w:lang w:val="pl-PL"/>
        </w:rPr>
        <w:t xml:space="preserve"> Postanowienie fakultatywne.</w:t>
      </w:r>
    </w:p>
  </w:footnote>
  <w:footnote w:id="12">
    <w:p w14:paraId="646517E0" w14:textId="77777777" w:rsidR="00310395" w:rsidRDefault="00000000">
      <w:pPr>
        <w:pStyle w:val="footnotedescription"/>
        <w:ind w:left="588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rPr>
          <w:lang w:val="pl-PL"/>
        </w:rPr>
        <w:t xml:space="preserve"> Dotyczy jedynie zadania realizowanego w trybie art. 19a ustawy (tzw. małych dotacji).   </w:t>
      </w:r>
    </w:p>
  </w:footnote>
  <w:footnote w:id="13">
    <w:p w14:paraId="1551D0B5" w14:textId="77777777" w:rsidR="00310395" w:rsidRDefault="00000000">
      <w:pPr>
        <w:pStyle w:val="footnotedescription"/>
        <w:spacing w:line="288" w:lineRule="auto"/>
        <w:ind w:left="841" w:right="431" w:hanging="269"/>
        <w:jc w:val="both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rPr>
          <w:lang w:val="pl-PL"/>
        </w:rPr>
        <w:t xml:space="preserve"> Dotyczy zadania publicznego finansowanego w sposób określony w § 3 ust. 1 pkt 1 lit. b i pkt 2 (w transzach). Postanowienie fakultatywne.</w:t>
      </w:r>
    </w:p>
  </w:footnote>
  <w:footnote w:id="14">
    <w:p w14:paraId="7EC06B8B" w14:textId="77777777" w:rsidR="00310395" w:rsidRDefault="00000000">
      <w:pPr>
        <w:pStyle w:val="footnotedescription"/>
        <w:spacing w:after="8"/>
        <w:ind w:left="572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 xml:space="preserve">) </w:t>
      </w:r>
      <w:r>
        <w:rPr>
          <w:lang w:val="pl-PL"/>
        </w:rPr>
        <w:t>Dotyczy zadania publicznego realizowanego w okresie od 2 do 5 lat budżetowych.</w:t>
      </w:r>
    </w:p>
  </w:footnote>
  <w:footnote w:id="15">
    <w:p w14:paraId="36EAB1C0" w14:textId="77777777" w:rsidR="00310395" w:rsidRDefault="00000000">
      <w:pPr>
        <w:pStyle w:val="footnotedescription"/>
        <w:spacing w:after="13"/>
        <w:ind w:left="572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rPr>
          <w:lang w:val="pl-PL"/>
        </w:rPr>
        <w:t xml:space="preserve"> Dotyczy zadania  realizowanego w kraju.</w:t>
      </w:r>
    </w:p>
  </w:footnote>
  <w:footnote w:id="16">
    <w:p w14:paraId="64B1EF22" w14:textId="77777777" w:rsidR="00310395" w:rsidRDefault="00000000">
      <w:pPr>
        <w:pStyle w:val="footnotedescription"/>
        <w:spacing w:after="13"/>
        <w:ind w:left="572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rPr>
          <w:lang w:val="pl-PL"/>
        </w:rPr>
        <w:t xml:space="preserve"> Dotyczy zadania  realizowanego za granicą.</w:t>
      </w:r>
    </w:p>
  </w:footnote>
  <w:footnote w:id="17">
    <w:p w14:paraId="192FEA22" w14:textId="77777777" w:rsidR="00310395" w:rsidRDefault="00000000">
      <w:pPr>
        <w:pStyle w:val="footnotedescription"/>
        <w:ind w:left="572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rPr>
          <w:lang w:val="pl-PL"/>
        </w:rPr>
        <w:t xml:space="preserve"> Dotyczy zadania  realizowanego w kraju.</w:t>
      </w:r>
    </w:p>
  </w:footnote>
  <w:footnote w:id="18">
    <w:p w14:paraId="5E35DAB7" w14:textId="77777777" w:rsidR="00310395" w:rsidRDefault="00000000">
      <w:pPr>
        <w:pStyle w:val="footnotedescription"/>
        <w:ind w:left="529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rPr>
          <w:lang w:val="pl-PL"/>
        </w:rPr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DD2"/>
    <w:multiLevelType w:val="multilevel"/>
    <w:tmpl w:val="2A1247FE"/>
    <w:styleLink w:val="WWNum6"/>
    <w:lvl w:ilvl="0">
      <w:start w:val="7"/>
      <w:numFmt w:val="decimal"/>
      <w:lvlText w:val="%1."/>
      <w:lvlJc w:val="left"/>
      <w:pPr>
        <w:ind w:left="98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9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1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3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5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7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9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1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3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" w15:restartNumberingAfterBreak="0">
    <w:nsid w:val="04E56F2C"/>
    <w:multiLevelType w:val="multilevel"/>
    <w:tmpl w:val="9B2A0170"/>
    <w:styleLink w:val="WWNum21"/>
    <w:lvl w:ilvl="0">
      <w:start w:val="1"/>
      <w:numFmt w:val="decimal"/>
      <w:lvlText w:val="%1."/>
      <w:lvlJc w:val="left"/>
      <w:pPr>
        <w:ind w:left="82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2" w15:restartNumberingAfterBreak="0">
    <w:nsid w:val="08FE32CA"/>
    <w:multiLevelType w:val="multilevel"/>
    <w:tmpl w:val="534AA904"/>
    <w:styleLink w:val="WWNum13"/>
    <w:lvl w:ilvl="0">
      <w:start w:val="1"/>
      <w:numFmt w:val="decimal"/>
      <w:lvlText w:val="%1."/>
      <w:lvlJc w:val="left"/>
      <w:pPr>
        <w:ind w:left="8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5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7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79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1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3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5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7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3" w15:restartNumberingAfterBreak="0">
    <w:nsid w:val="0EAF0457"/>
    <w:multiLevelType w:val="multilevel"/>
    <w:tmpl w:val="54A0CE68"/>
    <w:styleLink w:val="WWNum12"/>
    <w:lvl w:ilvl="0">
      <w:start w:val="1"/>
      <w:numFmt w:val="decimal"/>
      <w:lvlText w:val="%1."/>
      <w:lvlJc w:val="left"/>
      <w:pPr>
        <w:ind w:left="83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4" w15:restartNumberingAfterBreak="0">
    <w:nsid w:val="19311626"/>
    <w:multiLevelType w:val="multilevel"/>
    <w:tmpl w:val="A586747E"/>
    <w:styleLink w:val="WWNum19"/>
    <w:lvl w:ilvl="0">
      <w:start w:val="1"/>
      <w:numFmt w:val="decimal"/>
      <w:lvlText w:val="%1."/>
      <w:lvlJc w:val="left"/>
      <w:pPr>
        <w:ind w:left="83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5" w15:restartNumberingAfterBreak="0">
    <w:nsid w:val="2F7A0E1A"/>
    <w:multiLevelType w:val="multilevel"/>
    <w:tmpl w:val="43C65056"/>
    <w:styleLink w:val="WWNum14"/>
    <w:lvl w:ilvl="0">
      <w:start w:val="1"/>
      <w:numFmt w:val="decimal"/>
      <w:lvlText w:val="%1."/>
      <w:lvlJc w:val="left"/>
      <w:pPr>
        <w:ind w:left="78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6" w15:restartNumberingAfterBreak="0">
    <w:nsid w:val="31181C73"/>
    <w:multiLevelType w:val="multilevel"/>
    <w:tmpl w:val="1F10197C"/>
    <w:styleLink w:val="WWNum16"/>
    <w:lvl w:ilvl="0">
      <w:start w:val="18"/>
      <w:numFmt w:val="decimal"/>
      <w:lvlText w:val="%1)"/>
      <w:lvlJc w:val="left"/>
      <w:pPr>
        <w:ind w:left="7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superscript"/>
      </w:rPr>
    </w:lvl>
    <w:lvl w:ilvl="1">
      <w:start w:val="2"/>
      <w:numFmt w:val="decimal"/>
      <w:lvlText w:val="%2)"/>
      <w:lvlJc w:val="left"/>
      <w:pPr>
        <w:ind w:left="1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3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5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77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49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1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3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5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7" w15:restartNumberingAfterBreak="0">
    <w:nsid w:val="36755EF6"/>
    <w:multiLevelType w:val="multilevel"/>
    <w:tmpl w:val="991C498E"/>
    <w:styleLink w:val="WWNum4"/>
    <w:lvl w:ilvl="0">
      <w:start w:val="1"/>
      <w:numFmt w:val="decimal"/>
      <w:lvlText w:val="%1."/>
      <w:lvlJc w:val="left"/>
      <w:pPr>
        <w:ind w:left="82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11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Letter"/>
      <w:lvlText w:val="%1.%2.%3)"/>
      <w:lvlJc w:val="left"/>
      <w:pPr>
        <w:ind w:left="137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61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33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05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77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49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21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8" w15:restartNumberingAfterBreak="0">
    <w:nsid w:val="3C7473D5"/>
    <w:multiLevelType w:val="multilevel"/>
    <w:tmpl w:val="1CFA06A4"/>
    <w:styleLink w:val="WWNum20"/>
    <w:lvl w:ilvl="0">
      <w:start w:val="1"/>
      <w:numFmt w:val="decimal"/>
      <w:lvlText w:val="%1."/>
      <w:lvlJc w:val="left"/>
      <w:pPr>
        <w:ind w:left="83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9" w15:restartNumberingAfterBreak="0">
    <w:nsid w:val="3DB51927"/>
    <w:multiLevelType w:val="multilevel"/>
    <w:tmpl w:val="48A8D27C"/>
    <w:styleLink w:val="WWNum1"/>
    <w:lvl w:ilvl="0">
      <w:start w:val="1"/>
      <w:numFmt w:val="decimal"/>
      <w:lvlText w:val="%1."/>
      <w:lvlJc w:val="left"/>
      <w:pPr>
        <w:ind w:left="77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0" w15:restartNumberingAfterBreak="0">
    <w:nsid w:val="3F333FF3"/>
    <w:multiLevelType w:val="multilevel"/>
    <w:tmpl w:val="374CAB58"/>
    <w:styleLink w:val="WWNum2"/>
    <w:lvl w:ilvl="0">
      <w:start w:val="1"/>
      <w:numFmt w:val="decimal"/>
      <w:lvlText w:val="%1."/>
      <w:lvlJc w:val="left"/>
      <w:pPr>
        <w:ind w:left="82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04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5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7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79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1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3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5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7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1" w15:restartNumberingAfterBreak="0">
    <w:nsid w:val="46561C3B"/>
    <w:multiLevelType w:val="multilevel"/>
    <w:tmpl w:val="548038B0"/>
    <w:styleLink w:val="WWNum17"/>
    <w:lvl w:ilvl="0">
      <w:start w:val="1"/>
      <w:numFmt w:val="decimal"/>
      <w:lvlText w:val="%1."/>
      <w:lvlJc w:val="left"/>
      <w:pPr>
        <w:ind w:left="8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2" w15:restartNumberingAfterBreak="0">
    <w:nsid w:val="476816A0"/>
    <w:multiLevelType w:val="multilevel"/>
    <w:tmpl w:val="4C746666"/>
    <w:styleLink w:val="WWNum11"/>
    <w:lvl w:ilvl="0">
      <w:start w:val="1"/>
      <w:numFmt w:val="decimal"/>
      <w:lvlText w:val="%1."/>
      <w:lvlJc w:val="left"/>
      <w:pPr>
        <w:ind w:left="84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3" w15:restartNumberingAfterBreak="0">
    <w:nsid w:val="54B748EB"/>
    <w:multiLevelType w:val="multilevel"/>
    <w:tmpl w:val="4DFAC9B2"/>
    <w:styleLink w:val="WWNum15"/>
    <w:lvl w:ilvl="0">
      <w:start w:val="1"/>
      <w:numFmt w:val="decimal"/>
      <w:lvlText w:val="%1."/>
      <w:lvlJc w:val="left"/>
      <w:pPr>
        <w:ind w:left="82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4" w15:restartNumberingAfterBreak="0">
    <w:nsid w:val="5D6822E4"/>
    <w:multiLevelType w:val="multilevel"/>
    <w:tmpl w:val="87B0FBC8"/>
    <w:styleLink w:val="WWNum9"/>
    <w:lvl w:ilvl="0">
      <w:start w:val="1"/>
      <w:numFmt w:val="decimal"/>
      <w:lvlText w:val="%1."/>
      <w:lvlJc w:val="left"/>
      <w:pPr>
        <w:ind w:left="85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5" w15:restartNumberingAfterBreak="0">
    <w:nsid w:val="5EF76AE4"/>
    <w:multiLevelType w:val="multilevel"/>
    <w:tmpl w:val="04B4C3D8"/>
    <w:styleLink w:val="WWNum8"/>
    <w:lvl w:ilvl="0">
      <w:start w:val="1"/>
      <w:numFmt w:val="decimal"/>
      <w:lvlText w:val="%1."/>
      <w:lvlJc w:val="left"/>
      <w:pPr>
        <w:ind w:left="80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6" w15:restartNumberingAfterBreak="0">
    <w:nsid w:val="6FB307F0"/>
    <w:multiLevelType w:val="multilevel"/>
    <w:tmpl w:val="47AA9886"/>
    <w:styleLink w:val="WWNum18"/>
    <w:lvl w:ilvl="0">
      <w:start w:val="1"/>
      <w:numFmt w:val="decimal"/>
      <w:lvlText w:val="%1."/>
      <w:lvlJc w:val="left"/>
      <w:pPr>
        <w:ind w:left="82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7" w15:restartNumberingAfterBreak="0">
    <w:nsid w:val="72685305"/>
    <w:multiLevelType w:val="multilevel"/>
    <w:tmpl w:val="59463FF0"/>
    <w:styleLink w:val="WWNum7"/>
    <w:lvl w:ilvl="0">
      <w:start w:val="1"/>
      <w:numFmt w:val="decimal"/>
      <w:lvlText w:val="%1."/>
      <w:lvlJc w:val="left"/>
      <w:pPr>
        <w:ind w:left="82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8" w15:restartNumberingAfterBreak="0">
    <w:nsid w:val="76B12407"/>
    <w:multiLevelType w:val="multilevel"/>
    <w:tmpl w:val="CAFCD700"/>
    <w:styleLink w:val="WWNum3"/>
    <w:lvl w:ilvl="0">
      <w:start w:val="1"/>
      <w:numFmt w:val="decimal"/>
      <w:lvlText w:val="%1."/>
      <w:lvlJc w:val="left"/>
      <w:pPr>
        <w:ind w:left="82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9" w15:restartNumberingAfterBreak="0">
    <w:nsid w:val="7AA552E3"/>
    <w:multiLevelType w:val="multilevel"/>
    <w:tmpl w:val="2A3EDA88"/>
    <w:styleLink w:val="WWNum10"/>
    <w:lvl w:ilvl="0">
      <w:start w:val="1"/>
      <w:numFmt w:val="decimal"/>
      <w:lvlText w:val="%1."/>
      <w:lvlJc w:val="left"/>
      <w:pPr>
        <w:ind w:left="85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24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4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6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78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0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2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4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6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20" w15:restartNumberingAfterBreak="0">
    <w:nsid w:val="7EEE517C"/>
    <w:multiLevelType w:val="multilevel"/>
    <w:tmpl w:val="ACA4A838"/>
    <w:styleLink w:val="WWNum5"/>
    <w:lvl w:ilvl="0">
      <w:start w:val="5"/>
      <w:numFmt w:val="decimal"/>
      <w:lvlText w:val="%1."/>
      <w:lvlJc w:val="left"/>
      <w:pPr>
        <w:ind w:left="85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0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2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4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6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8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70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2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4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num w:numId="1" w16cid:durableId="737556441">
    <w:abstractNumId w:val="9"/>
  </w:num>
  <w:num w:numId="2" w16cid:durableId="1986428508">
    <w:abstractNumId w:val="10"/>
  </w:num>
  <w:num w:numId="3" w16cid:durableId="1685595693">
    <w:abstractNumId w:val="18"/>
  </w:num>
  <w:num w:numId="4" w16cid:durableId="370807808">
    <w:abstractNumId w:val="7"/>
  </w:num>
  <w:num w:numId="5" w16cid:durableId="1871529154">
    <w:abstractNumId w:val="20"/>
  </w:num>
  <w:num w:numId="6" w16cid:durableId="564880696">
    <w:abstractNumId w:val="0"/>
  </w:num>
  <w:num w:numId="7" w16cid:durableId="583103888">
    <w:abstractNumId w:val="17"/>
  </w:num>
  <w:num w:numId="8" w16cid:durableId="1762213417">
    <w:abstractNumId w:val="15"/>
  </w:num>
  <w:num w:numId="9" w16cid:durableId="1804927195">
    <w:abstractNumId w:val="14"/>
  </w:num>
  <w:num w:numId="10" w16cid:durableId="372584295">
    <w:abstractNumId w:val="19"/>
  </w:num>
  <w:num w:numId="11" w16cid:durableId="1782799319">
    <w:abstractNumId w:val="12"/>
  </w:num>
  <w:num w:numId="12" w16cid:durableId="1937134597">
    <w:abstractNumId w:val="3"/>
  </w:num>
  <w:num w:numId="13" w16cid:durableId="1224213358">
    <w:abstractNumId w:val="2"/>
  </w:num>
  <w:num w:numId="14" w16cid:durableId="884949244">
    <w:abstractNumId w:val="5"/>
  </w:num>
  <w:num w:numId="15" w16cid:durableId="393621658">
    <w:abstractNumId w:val="13"/>
  </w:num>
  <w:num w:numId="16" w16cid:durableId="124395910">
    <w:abstractNumId w:val="6"/>
  </w:num>
  <w:num w:numId="17" w16cid:durableId="244072227">
    <w:abstractNumId w:val="11"/>
  </w:num>
  <w:num w:numId="18" w16cid:durableId="1718315575">
    <w:abstractNumId w:val="16"/>
  </w:num>
  <w:num w:numId="19" w16cid:durableId="935092755">
    <w:abstractNumId w:val="4"/>
  </w:num>
  <w:num w:numId="20" w16cid:durableId="15618890">
    <w:abstractNumId w:val="8"/>
  </w:num>
  <w:num w:numId="21" w16cid:durableId="1287467247">
    <w:abstractNumId w:val="1"/>
  </w:num>
  <w:num w:numId="22" w16cid:durableId="909194155">
    <w:abstractNumId w:val="9"/>
    <w:lvlOverride w:ilvl="0">
      <w:startOverride w:val="1"/>
    </w:lvlOverride>
  </w:num>
  <w:num w:numId="23" w16cid:durableId="1782218501">
    <w:abstractNumId w:val="10"/>
    <w:lvlOverride w:ilvl="0">
      <w:startOverride w:val="1"/>
    </w:lvlOverride>
  </w:num>
  <w:num w:numId="24" w16cid:durableId="1387607056">
    <w:abstractNumId w:val="18"/>
    <w:lvlOverride w:ilvl="0">
      <w:startOverride w:val="1"/>
    </w:lvlOverride>
  </w:num>
  <w:num w:numId="25" w16cid:durableId="860320324">
    <w:abstractNumId w:val="7"/>
    <w:lvlOverride w:ilvl="0">
      <w:startOverride w:val="1"/>
    </w:lvlOverride>
  </w:num>
  <w:num w:numId="26" w16cid:durableId="866525788">
    <w:abstractNumId w:val="20"/>
    <w:lvlOverride w:ilvl="0">
      <w:startOverride w:val="5"/>
    </w:lvlOverride>
  </w:num>
  <w:num w:numId="27" w16cid:durableId="235241179">
    <w:abstractNumId w:val="0"/>
    <w:lvlOverride w:ilvl="0">
      <w:startOverride w:val="7"/>
    </w:lvlOverride>
  </w:num>
  <w:num w:numId="28" w16cid:durableId="1295989720">
    <w:abstractNumId w:val="17"/>
    <w:lvlOverride w:ilvl="0">
      <w:startOverride w:val="1"/>
    </w:lvlOverride>
  </w:num>
  <w:num w:numId="29" w16cid:durableId="837159466">
    <w:abstractNumId w:val="15"/>
    <w:lvlOverride w:ilvl="0">
      <w:startOverride w:val="1"/>
    </w:lvlOverride>
  </w:num>
  <w:num w:numId="30" w16cid:durableId="1955284168">
    <w:abstractNumId w:val="14"/>
    <w:lvlOverride w:ilvl="0">
      <w:startOverride w:val="1"/>
    </w:lvlOverride>
  </w:num>
  <w:num w:numId="31" w16cid:durableId="1518736279">
    <w:abstractNumId w:val="19"/>
    <w:lvlOverride w:ilvl="0">
      <w:startOverride w:val="1"/>
    </w:lvlOverride>
  </w:num>
  <w:num w:numId="32" w16cid:durableId="845946809">
    <w:abstractNumId w:val="12"/>
    <w:lvlOverride w:ilvl="0">
      <w:startOverride w:val="1"/>
    </w:lvlOverride>
  </w:num>
  <w:num w:numId="33" w16cid:durableId="591547115">
    <w:abstractNumId w:val="3"/>
    <w:lvlOverride w:ilvl="0">
      <w:startOverride w:val="1"/>
    </w:lvlOverride>
  </w:num>
  <w:num w:numId="34" w16cid:durableId="1575117842">
    <w:abstractNumId w:val="2"/>
    <w:lvlOverride w:ilvl="0">
      <w:startOverride w:val="1"/>
    </w:lvlOverride>
  </w:num>
  <w:num w:numId="35" w16cid:durableId="74325471">
    <w:abstractNumId w:val="5"/>
    <w:lvlOverride w:ilvl="0">
      <w:startOverride w:val="1"/>
    </w:lvlOverride>
  </w:num>
  <w:num w:numId="36" w16cid:durableId="17896491">
    <w:abstractNumId w:val="13"/>
    <w:lvlOverride w:ilvl="0">
      <w:startOverride w:val="1"/>
    </w:lvlOverride>
  </w:num>
  <w:num w:numId="37" w16cid:durableId="1201669468">
    <w:abstractNumId w:val="6"/>
    <w:lvlOverride w:ilvl="0">
      <w:startOverride w:val="18"/>
    </w:lvlOverride>
  </w:num>
  <w:num w:numId="38" w16cid:durableId="2034114847">
    <w:abstractNumId w:val="11"/>
    <w:lvlOverride w:ilvl="0">
      <w:startOverride w:val="1"/>
    </w:lvlOverride>
  </w:num>
  <w:num w:numId="39" w16cid:durableId="299725443">
    <w:abstractNumId w:val="16"/>
    <w:lvlOverride w:ilvl="0">
      <w:startOverride w:val="1"/>
    </w:lvlOverride>
  </w:num>
  <w:num w:numId="40" w16cid:durableId="2085757742">
    <w:abstractNumId w:val="4"/>
    <w:lvlOverride w:ilvl="0">
      <w:startOverride w:val="1"/>
    </w:lvlOverride>
  </w:num>
  <w:num w:numId="41" w16cid:durableId="1572159590">
    <w:abstractNumId w:val="8"/>
    <w:lvlOverride w:ilvl="0">
      <w:startOverride w:val="1"/>
    </w:lvlOverride>
  </w:num>
  <w:num w:numId="42" w16cid:durableId="164385358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10395"/>
    <w:rsid w:val="001D4282"/>
    <w:rsid w:val="00310395"/>
    <w:rsid w:val="00DC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C39F"/>
  <w15:docId w15:val="{2DC94B07-76B6-447B-BAC2-501B4375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Heading"/>
    <w:next w:val="Textbody"/>
    <w:uiPriority w:val="9"/>
    <w:unhideWhenUsed/>
    <w:qFormat/>
    <w:pPr>
      <w:keepLines/>
      <w:spacing w:after="4" w:line="264" w:lineRule="auto"/>
      <w:ind w:left="10" w:right="224" w:hanging="10"/>
      <w:jc w:val="center"/>
      <w:outlineLvl w:val="1"/>
    </w:pPr>
    <w:rPr>
      <w:rFonts w:ascii="Times New Roman" w:eastAsia="Times New Roman" w:hAnsi="Times New Roman" w:cs="Times New Roman"/>
      <w:b/>
      <w:sz w:val="2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54" w:lineRule="auto"/>
    </w:pPr>
    <w:rPr>
      <w:rFonts w:ascii="Calibri" w:eastAsia="Calibri" w:hAnsi="Calibri" w:cs="Calibri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ootnotedescription">
    <w:name w:val="footnote description"/>
    <w:pPr>
      <w:widowControl/>
      <w:spacing w:after="0" w:line="254" w:lineRule="auto"/>
      <w:ind w:left="756"/>
    </w:pPr>
    <w:rPr>
      <w:rFonts w:eastAsia="Times New Roman" w:cs="Times New Roman"/>
      <w:color w:val="000000"/>
      <w:sz w:val="19"/>
      <w:lang w:val="en-US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color w:val="000000"/>
      <w:sz w:val="23"/>
      <w:lang w:val="en-US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strike w:val="0"/>
      <w:dstrike w:val="0"/>
      <w:color w:val="000000"/>
      <w:position w:val="0"/>
      <w:sz w:val="23"/>
      <w:szCs w:val="23"/>
      <w:u w:val="none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0"/>
      <w:position w:val="0"/>
      <w:sz w:val="19"/>
      <w:szCs w:val="19"/>
      <w:u w:val="none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3546</Words>
  <Characters>21277</Characters>
  <Application>Microsoft Office Word</Application>
  <DocSecurity>0</DocSecurity>
  <Lines>177</Lines>
  <Paragraphs>49</Paragraphs>
  <ScaleCrop>false</ScaleCrop>
  <Company/>
  <LinksUpToDate>false</LinksUpToDate>
  <CharactersWithSpaces>24774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Matysek</dc:creator>
  <cp:lastModifiedBy>Mateusz Makiewicz</cp:lastModifiedBy>
  <cp:revision>2</cp:revision>
  <dcterms:created xsi:type="dcterms:W3CDTF">2023-12-15T10:05:00Z</dcterms:created>
  <dcterms:modified xsi:type="dcterms:W3CDTF">2023-12-15T10:05:00Z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