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550" w14:textId="62B5DAF4" w:rsidR="00AF5779" w:rsidRPr="00517E82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4472C4" w:themeColor="accent5"/>
        </w:rPr>
      </w:pPr>
      <w:r w:rsidRPr="00517E82">
        <w:rPr>
          <w:rFonts w:asciiTheme="majorHAnsi" w:hAnsiTheme="majorHAnsi" w:cstheme="majorHAnsi"/>
          <w:b/>
          <w:color w:val="4472C4" w:themeColor="accent5"/>
        </w:rPr>
        <w:t>Formularz konsultac</w:t>
      </w:r>
      <w:r w:rsidR="00686B0F" w:rsidRPr="00517E82">
        <w:rPr>
          <w:rFonts w:asciiTheme="majorHAnsi" w:hAnsiTheme="majorHAnsi" w:cstheme="majorHAnsi"/>
          <w:b/>
          <w:color w:val="4472C4" w:themeColor="accent5"/>
        </w:rPr>
        <w:t>ji</w:t>
      </w:r>
    </w:p>
    <w:p w14:paraId="3155B2E0" w14:textId="3ED8768A" w:rsidR="00AF5779" w:rsidRPr="00517E82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color w:val="4472C4" w:themeColor="accent5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517E82">
        <w:rPr>
          <w:rFonts w:asciiTheme="majorHAnsi" w:hAnsiTheme="majorHAnsi" w:cstheme="majorHAnsi"/>
          <w:b/>
          <w:color w:val="4472C4" w:themeColor="accent5"/>
          <w:spacing w:val="-1"/>
        </w:rPr>
        <w:t xml:space="preserve">uchwały </w:t>
      </w:r>
      <w:r w:rsidR="00517E82">
        <w:rPr>
          <w:rFonts w:asciiTheme="majorHAnsi" w:hAnsiTheme="majorHAnsi" w:cstheme="majorHAnsi"/>
          <w:b/>
          <w:color w:val="4472C4" w:themeColor="accent5"/>
          <w:spacing w:val="-1"/>
        </w:rPr>
        <w:t>Rady Miejskiej w Barczewie</w:t>
      </w:r>
      <w:r w:rsidR="00826347" w:rsidRPr="00517E82">
        <w:rPr>
          <w:rFonts w:asciiTheme="majorHAnsi" w:hAnsiTheme="majorHAnsi" w:cstheme="majorHAnsi"/>
          <w:b/>
          <w:color w:val="4472C4" w:themeColor="accent5"/>
          <w:spacing w:val="-1"/>
        </w:rPr>
        <w:t xml:space="preserve"> </w:t>
      </w:r>
      <w:r w:rsidRPr="00517E82">
        <w:rPr>
          <w:rFonts w:asciiTheme="majorHAnsi" w:hAnsiTheme="majorHAnsi" w:cstheme="majorHAnsi"/>
          <w:b/>
          <w:color w:val="4472C4" w:themeColor="accent5"/>
          <w:spacing w:val="-1"/>
        </w:rPr>
        <w:t>w sprawie zasad wyznaczania składu oraz zasad działania Komitetu Rewitalizacji</w:t>
      </w:r>
      <w:r w:rsidR="00FD5D92" w:rsidRPr="00517E82">
        <w:rPr>
          <w:rFonts w:asciiTheme="majorHAnsi" w:hAnsiTheme="majorHAnsi" w:cstheme="majorHAnsi"/>
          <w:b/>
          <w:color w:val="4472C4" w:themeColor="accent5"/>
          <w:spacing w:val="-1"/>
        </w:rPr>
        <w:t xml:space="preserve"> </w:t>
      </w:r>
      <w:r w:rsidR="00517E82">
        <w:rPr>
          <w:rFonts w:asciiTheme="majorHAnsi" w:hAnsiTheme="majorHAnsi" w:cstheme="majorHAnsi"/>
          <w:b/>
          <w:color w:val="4472C4" w:themeColor="accent5"/>
          <w:spacing w:val="-1"/>
        </w:rPr>
        <w:t>Gminy Barczewo</w:t>
      </w:r>
      <w:r w:rsidR="00201FDD" w:rsidRPr="00517E82">
        <w:rPr>
          <w:rFonts w:asciiTheme="majorHAnsi" w:hAnsiTheme="majorHAnsi" w:cstheme="majorHAnsi"/>
          <w:b/>
          <w:color w:val="4472C4" w:themeColor="accent5"/>
          <w:spacing w:val="-1"/>
        </w:rPr>
        <w:t>.</w:t>
      </w:r>
    </w:p>
    <w:p w14:paraId="7D9C173C" w14:textId="32326DB9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0A07EE">
        <w:rPr>
          <w:rFonts w:asciiTheme="majorHAnsi" w:hAnsiTheme="majorHAnsi" w:cstheme="majorHAnsi"/>
          <w:spacing w:val="-1"/>
        </w:rPr>
        <w:t>22.01.</w:t>
      </w:r>
      <w:r w:rsidR="001479A3">
        <w:rPr>
          <w:rFonts w:asciiTheme="majorHAnsi" w:hAnsiTheme="majorHAnsi" w:cstheme="majorHAnsi"/>
          <w:spacing w:val="-1"/>
        </w:rPr>
        <w:t>202</w:t>
      </w:r>
      <w:r w:rsidR="00826347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 do </w:t>
      </w:r>
      <w:r w:rsidR="000A07EE">
        <w:rPr>
          <w:rFonts w:asciiTheme="majorHAnsi" w:hAnsiTheme="majorHAnsi" w:cstheme="majorHAnsi"/>
          <w:spacing w:val="-1"/>
        </w:rPr>
        <w:t>25.02.</w:t>
      </w:r>
      <w:r w:rsidR="001479A3">
        <w:rPr>
          <w:rFonts w:asciiTheme="majorHAnsi" w:hAnsiTheme="majorHAnsi" w:cstheme="majorHAnsi"/>
          <w:spacing w:val="-1"/>
        </w:rPr>
        <w:t>202</w:t>
      </w:r>
      <w:r w:rsidR="00826347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3CC153AC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elektronicznie na adres:</w:t>
      </w:r>
      <w:r w:rsidR="000A07EE">
        <w:rPr>
          <w:rFonts w:asciiTheme="majorHAnsi" w:hAnsiTheme="majorHAnsi" w:cstheme="majorHAnsi"/>
          <w:color w:val="212529"/>
          <w:shd w:val="clear" w:color="auto" w:fill="FFFFFF"/>
        </w:rPr>
        <w:t xml:space="preserve"> fundusze@barczewo.pl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19F3088B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>
        <w:rPr>
          <w:rFonts w:asciiTheme="majorHAnsi" w:hAnsiTheme="majorHAnsi" w:cstheme="majorHAnsi"/>
          <w:color w:val="212529"/>
          <w:shd w:val="clear" w:color="auto" w:fill="FFFFFF"/>
        </w:rPr>
        <w:t>sekretariacie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826347">
        <w:rPr>
          <w:rFonts w:asciiTheme="majorHAnsi" w:hAnsiTheme="majorHAnsi" w:cstheme="majorHAnsi"/>
          <w:color w:val="212529"/>
          <w:shd w:val="clear" w:color="auto" w:fill="FFFFFF"/>
        </w:rPr>
        <w:t xml:space="preserve">Miejskiego w </w:t>
      </w:r>
      <w:r w:rsidR="00517E82">
        <w:rPr>
          <w:rFonts w:asciiTheme="majorHAnsi" w:hAnsiTheme="majorHAnsi" w:cstheme="majorHAnsi"/>
          <w:color w:val="212529"/>
          <w:shd w:val="clear" w:color="auto" w:fill="FFFFFF"/>
        </w:rPr>
        <w:t>Barczewi</w:t>
      </w:r>
      <w:r w:rsidR="00826347">
        <w:rPr>
          <w:rFonts w:asciiTheme="majorHAnsi" w:hAnsiTheme="majorHAnsi" w:cstheme="majorHAnsi"/>
          <w:color w:val="212529"/>
          <w:shd w:val="clear" w:color="auto" w:fill="FFFFFF"/>
        </w:rPr>
        <w:t>e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5F317EA5" w14:textId="47944CB0" w:rsidR="00313A50" w:rsidRPr="005E3750" w:rsidRDefault="00313A50" w:rsidP="00760EA6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201FDD"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826347"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Miejskiego </w:t>
      </w:r>
      <w:r w:rsidR="00517E82">
        <w:rPr>
          <w:rFonts w:asciiTheme="majorHAnsi" w:hAnsiTheme="majorHAnsi" w:cstheme="majorHAnsi"/>
          <w:color w:val="212529"/>
          <w:shd w:val="clear" w:color="auto" w:fill="FFFFFF"/>
        </w:rPr>
        <w:t>w Barczewie, Plac Ratuszowy 1, 11-010 Barczewo</w:t>
      </w:r>
      <w:r w:rsidR="001479A3" w:rsidRPr="005E375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460AD10C" w:rsidR="00FD5D92" w:rsidRDefault="00FD5D92" w:rsidP="00517E82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517E82" w:rsidRPr="00B719CC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https://ankieta.deltapartner.org.pl/barczewo_kr_formularz</w:t>
        </w:r>
      </w:hyperlink>
      <w:r w:rsidR="00517E82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517E82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517E82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517E82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517E82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517E82">
        <w:trPr>
          <w:trHeight w:val="57"/>
        </w:trPr>
        <w:tc>
          <w:tcPr>
            <w:tcW w:w="9062" w:type="dxa"/>
            <w:shd w:val="clear" w:color="auto" w:fill="4472C4" w:themeFill="accent5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14:paraId="2008E07C" w14:textId="77777777"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517E82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4472C4" w:themeFill="accent5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F26B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54D304" w14:textId="77777777" w:rsidR="004C0430" w:rsidRDefault="004C0430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162FE4A5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46635D84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C72B8BF" w14:textId="5D275D70" w:rsidR="003F26BB" w:rsidRPr="00CE57DC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78E9" w14:textId="77777777" w:rsidR="00ED5178" w:rsidRDefault="00ED5178" w:rsidP="004C166A">
      <w:pPr>
        <w:spacing w:after="0"/>
      </w:pPr>
      <w:r>
        <w:separator/>
      </w:r>
    </w:p>
  </w:endnote>
  <w:endnote w:type="continuationSeparator" w:id="0">
    <w:p w14:paraId="609DCFCD" w14:textId="77777777" w:rsidR="00ED5178" w:rsidRDefault="00ED5178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3851" w14:textId="77777777" w:rsidR="00ED5178" w:rsidRDefault="00ED5178" w:rsidP="004C166A">
      <w:pPr>
        <w:spacing w:after="0"/>
      </w:pPr>
      <w:r>
        <w:separator/>
      </w:r>
    </w:p>
  </w:footnote>
  <w:footnote w:type="continuationSeparator" w:id="0">
    <w:p w14:paraId="1B30C016" w14:textId="77777777" w:rsidR="00ED5178" w:rsidRDefault="00ED5178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6216056">
    <w:abstractNumId w:val="6"/>
  </w:num>
  <w:num w:numId="2" w16cid:durableId="2132742670">
    <w:abstractNumId w:val="9"/>
  </w:num>
  <w:num w:numId="3" w16cid:durableId="1317421685">
    <w:abstractNumId w:val="8"/>
  </w:num>
  <w:num w:numId="4" w16cid:durableId="1209418506">
    <w:abstractNumId w:val="0"/>
  </w:num>
  <w:num w:numId="5" w16cid:durableId="1782452940">
    <w:abstractNumId w:val="5"/>
  </w:num>
  <w:num w:numId="6" w16cid:durableId="1211184514">
    <w:abstractNumId w:val="4"/>
  </w:num>
  <w:num w:numId="7" w16cid:durableId="652181107">
    <w:abstractNumId w:val="19"/>
  </w:num>
  <w:num w:numId="8" w16cid:durableId="1727298151">
    <w:abstractNumId w:val="15"/>
  </w:num>
  <w:num w:numId="9" w16cid:durableId="1367369183">
    <w:abstractNumId w:val="20"/>
  </w:num>
  <w:num w:numId="10" w16cid:durableId="1403602564">
    <w:abstractNumId w:val="10"/>
  </w:num>
  <w:num w:numId="11" w16cid:durableId="579867730">
    <w:abstractNumId w:val="17"/>
  </w:num>
  <w:num w:numId="12" w16cid:durableId="610210643">
    <w:abstractNumId w:val="21"/>
  </w:num>
  <w:num w:numId="13" w16cid:durableId="992489830">
    <w:abstractNumId w:val="18"/>
  </w:num>
  <w:num w:numId="14" w16cid:durableId="2120757149">
    <w:abstractNumId w:val="23"/>
  </w:num>
  <w:num w:numId="15" w16cid:durableId="275453675">
    <w:abstractNumId w:val="2"/>
  </w:num>
  <w:num w:numId="16" w16cid:durableId="223107089">
    <w:abstractNumId w:val="11"/>
  </w:num>
  <w:num w:numId="17" w16cid:durableId="759180389">
    <w:abstractNumId w:val="3"/>
  </w:num>
  <w:num w:numId="18" w16cid:durableId="177275212">
    <w:abstractNumId w:val="16"/>
  </w:num>
  <w:num w:numId="19" w16cid:durableId="138116019">
    <w:abstractNumId w:val="12"/>
  </w:num>
  <w:num w:numId="20" w16cid:durableId="250358674">
    <w:abstractNumId w:val="14"/>
  </w:num>
  <w:num w:numId="21" w16cid:durableId="1146777696">
    <w:abstractNumId w:val="22"/>
  </w:num>
  <w:num w:numId="22" w16cid:durableId="450905111">
    <w:abstractNumId w:val="7"/>
  </w:num>
  <w:num w:numId="23" w16cid:durableId="1925144547">
    <w:abstractNumId w:val="1"/>
  </w:num>
  <w:num w:numId="24" w16cid:durableId="1463646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0A07EE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17E82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E3750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26347"/>
    <w:rsid w:val="00843E8A"/>
    <w:rsid w:val="00882ED1"/>
    <w:rsid w:val="008F7577"/>
    <w:rsid w:val="009230E2"/>
    <w:rsid w:val="009235D8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barczewo_kr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1CA7-BF1B-480E-B496-7B4C99C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Izabela Niezabitowska</cp:lastModifiedBy>
  <cp:revision>14</cp:revision>
  <cp:lastPrinted>2022-05-31T08:30:00Z</cp:lastPrinted>
  <dcterms:created xsi:type="dcterms:W3CDTF">2022-05-31T08:31:00Z</dcterms:created>
  <dcterms:modified xsi:type="dcterms:W3CDTF">2024-01-17T09:56:00Z</dcterms:modified>
</cp:coreProperties>
</file>